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11825"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6671" behindDoc="1" locked="1" layoutInCell="1" allowOverlap="1" wp14:anchorId="7245D1A8" wp14:editId="5CAEFEAD">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3BCD8650" id="Group 4" o:spid="_x0000_s1026" alt="&quot;&quot;" style="position:absolute;margin-left:-36pt;margin-top:-36pt;width:612pt;height:11in;z-index:-251639809"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1BFEA32A" w14:textId="77777777" w:rsidTr="00FA7409">
        <w:trPr>
          <w:trHeight w:val="4320"/>
        </w:trPr>
        <w:tc>
          <w:tcPr>
            <w:tcW w:w="10800" w:type="dxa"/>
          </w:tcPr>
          <w:p w14:paraId="7A57F929"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5D6F0C46" w14:textId="77777777" w:rsidTr="008F1ABD">
        <w:trPr>
          <w:trHeight w:val="944"/>
        </w:trPr>
        <w:tc>
          <w:tcPr>
            <w:tcW w:w="10800" w:type="dxa"/>
            <w:vAlign w:val="center"/>
          </w:tcPr>
          <w:p w14:paraId="12C6531C" w14:textId="7382E8E0" w:rsidR="004048B0" w:rsidRPr="004048B0" w:rsidRDefault="008E0C8B" w:rsidP="004048B0">
            <w:pPr>
              <w:pStyle w:val="Title"/>
            </w:pPr>
            <w:r>
              <w:t>Capstone Report</w:t>
            </w:r>
          </w:p>
        </w:tc>
      </w:tr>
      <w:tr w:rsidR="004048B0" w:rsidRPr="004048B0" w14:paraId="34D5F7C2" w14:textId="77777777" w:rsidTr="008F1ABD">
        <w:trPr>
          <w:trHeight w:val="1528"/>
        </w:trPr>
        <w:tc>
          <w:tcPr>
            <w:tcW w:w="10800" w:type="dxa"/>
            <w:vAlign w:val="center"/>
          </w:tcPr>
          <w:p w14:paraId="0836AEA0" w14:textId="64C96004" w:rsidR="004048B0" w:rsidRPr="004048B0" w:rsidRDefault="008E0C8B" w:rsidP="004048B0">
            <w:pPr>
              <w:pStyle w:val="Subtitle"/>
              <w:framePr w:wrap="auto" w:vAnchor="margin" w:hAnchor="text" w:yAlign="inline"/>
            </w:pPr>
            <w:r>
              <w:t>Flaredown App</w:t>
            </w:r>
          </w:p>
        </w:tc>
      </w:tr>
      <w:tr w:rsidR="004048B0" w:rsidRPr="004048B0" w14:paraId="6CB03760" w14:textId="77777777" w:rsidTr="008F1ABD">
        <w:trPr>
          <w:trHeight w:val="6491"/>
        </w:trPr>
        <w:tc>
          <w:tcPr>
            <w:tcW w:w="10800" w:type="dxa"/>
            <w:vAlign w:val="bottom"/>
          </w:tcPr>
          <w:p w14:paraId="0F8E99D5" w14:textId="67730159" w:rsidR="004048B0" w:rsidRPr="004048B0" w:rsidRDefault="008E0C8B" w:rsidP="004048B0">
            <w:pPr>
              <w:pStyle w:val="CoverInfo"/>
              <w:rPr>
                <w:noProof/>
              </w:rPr>
            </w:pPr>
            <w:r>
              <w:rPr>
                <w:noProof/>
              </w:rPr>
              <w:t>Sarah Gates</w:t>
            </w:r>
            <w:r w:rsidR="004048B0" w:rsidRPr="004048B0">
              <w:rPr>
                <w:noProof/>
              </w:rPr>
              <w:t xml:space="preserve"> </w:t>
            </w:r>
            <w:sdt>
              <w:sdtPr>
                <w:rPr>
                  <w:noProof/>
                </w:rPr>
                <w:id w:val="-1690362417"/>
                <w:placeholder>
                  <w:docPart w:val="857D06B4B87D4924839423C6556DF73B"/>
                </w:placeholder>
                <w:temporary/>
                <w:showingPlcHdr/>
                <w15:appearance w15:val="hidden"/>
              </w:sdtPr>
              <w:sdtContent>
                <w:r w:rsidR="004048B0" w:rsidRPr="004048B0">
                  <w:rPr>
                    <w:noProof/>
                  </w:rPr>
                  <w:t>|</w:t>
                </w:r>
              </w:sdtContent>
            </w:sdt>
            <w:r w:rsidR="004048B0" w:rsidRPr="004048B0">
              <w:rPr>
                <w:noProof/>
              </w:rPr>
              <w:t xml:space="preserve"> </w:t>
            </w:r>
            <w:r>
              <w:rPr>
                <w:noProof/>
              </w:rPr>
              <w:t>BrainStation| September 2022</w:t>
            </w:r>
          </w:p>
        </w:tc>
      </w:tr>
    </w:tbl>
    <w:p w14:paraId="3F494427" w14:textId="77777777" w:rsidR="00B678B1" w:rsidRPr="004048B0" w:rsidRDefault="00B678B1" w:rsidP="004048B0"/>
    <w:p w14:paraId="78C863C2"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3AA7F047" w14:textId="77777777" w:rsidR="009C1C87" w:rsidRDefault="009C1C87">
      <w:r>
        <w:rPr>
          <w:noProof/>
        </w:rPr>
        <w:lastRenderedPageBreak/>
        <w:drawing>
          <wp:anchor distT="0" distB="0" distL="114300" distR="114300" simplePos="0" relativeHeight="251677695" behindDoc="1" locked="1" layoutInCell="1" allowOverlap="1" wp14:anchorId="5402B583" wp14:editId="406D1202">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352C05AA" w14:textId="77777777" w:rsidTr="00C17936">
        <w:trPr>
          <w:trHeight w:val="3456"/>
        </w:trPr>
        <w:tc>
          <w:tcPr>
            <w:tcW w:w="3168" w:type="dxa"/>
            <w:vMerge w:val="restart"/>
          </w:tcPr>
          <w:p w14:paraId="57B9B5B9" w14:textId="77777777" w:rsidR="00C17936" w:rsidRPr="004048B0" w:rsidRDefault="00C17936" w:rsidP="00E92204">
            <w:pPr>
              <w:pStyle w:val="CoverInfo"/>
              <w:spacing w:before="0"/>
            </w:pPr>
          </w:p>
          <w:p w14:paraId="0A7D638F" w14:textId="77777777" w:rsidR="00517D36" w:rsidRPr="004048B0" w:rsidRDefault="00517D36" w:rsidP="00D51608"/>
        </w:tc>
        <w:tc>
          <w:tcPr>
            <w:tcW w:w="6035" w:type="dxa"/>
            <w:vAlign w:val="bottom"/>
          </w:tcPr>
          <w:p w14:paraId="07612744" w14:textId="77777777" w:rsidR="00517D36" w:rsidRPr="004048B0" w:rsidRDefault="00517D36" w:rsidP="006551C3">
            <w:pPr>
              <w:pStyle w:val="Heading2"/>
            </w:pPr>
            <w:r w:rsidRPr="004048B0">
              <w:rPr>
                <w:noProof/>
                <w:lang w:eastAsia="en-AU"/>
              </w:rPr>
              <w:drawing>
                <wp:inline distT="0" distB="0" distL="0" distR="0" wp14:anchorId="4C9BEF37" wp14:editId="1534E162">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53F3ADE5" w14:textId="77777777" w:rsidTr="00C17936">
        <w:trPr>
          <w:trHeight w:val="1368"/>
        </w:trPr>
        <w:tc>
          <w:tcPr>
            <w:tcW w:w="3168" w:type="dxa"/>
            <w:vMerge/>
          </w:tcPr>
          <w:p w14:paraId="74E219CE" w14:textId="77777777" w:rsidR="00517D36" w:rsidRPr="004048B0" w:rsidRDefault="00517D36" w:rsidP="00D51608"/>
        </w:tc>
        <w:tc>
          <w:tcPr>
            <w:tcW w:w="6035" w:type="dxa"/>
            <w:vAlign w:val="bottom"/>
          </w:tcPr>
          <w:p w14:paraId="2104E5E1" w14:textId="04D0719C" w:rsidR="00517D36" w:rsidRPr="00942708" w:rsidRDefault="003B37C2" w:rsidP="00C17936">
            <w:pPr>
              <w:pStyle w:val="Heading1"/>
              <w:rPr>
                <w:b/>
                <w:bCs/>
                <w:sz w:val="96"/>
              </w:rPr>
            </w:pPr>
            <w:r w:rsidRPr="00942708">
              <w:rPr>
                <w:b/>
                <w:bCs/>
                <w:sz w:val="96"/>
              </w:rPr>
              <w:t>Table of Contents</w:t>
            </w:r>
          </w:p>
        </w:tc>
      </w:tr>
      <w:tr w:rsidR="00517D36" w:rsidRPr="004048B0" w14:paraId="071460C6" w14:textId="77777777" w:rsidTr="00C17936">
        <w:trPr>
          <w:trHeight w:val="7443"/>
        </w:trPr>
        <w:tc>
          <w:tcPr>
            <w:tcW w:w="3168" w:type="dxa"/>
            <w:vMerge/>
          </w:tcPr>
          <w:p w14:paraId="46631D22" w14:textId="77777777" w:rsidR="00517D36" w:rsidRPr="004048B0" w:rsidRDefault="00517D36" w:rsidP="00D51608"/>
        </w:tc>
        <w:tc>
          <w:tcPr>
            <w:tcW w:w="6035" w:type="dxa"/>
          </w:tcPr>
          <w:p w14:paraId="63616D41" w14:textId="77777777" w:rsidR="00517D36" w:rsidRPr="004048B0" w:rsidRDefault="00517D36" w:rsidP="00D51608">
            <w:pPr>
              <w:rPr>
                <w:b/>
                <w:bCs/>
                <w:color w:val="FFFFFF" w:themeColor="background1"/>
              </w:rPr>
            </w:pPr>
          </w:p>
          <w:p w14:paraId="79201C34" w14:textId="362F45D1" w:rsidR="00517D36" w:rsidRDefault="002C2E64" w:rsidP="003B37C2">
            <w:pPr>
              <w:pStyle w:val="NormalBold"/>
              <w:rPr>
                <w:sz w:val="40"/>
                <w:szCs w:val="40"/>
              </w:rPr>
            </w:pPr>
            <w:r>
              <w:rPr>
                <w:sz w:val="40"/>
                <w:szCs w:val="40"/>
              </w:rPr>
              <w:t xml:space="preserve">1 </w:t>
            </w:r>
            <w:r w:rsidR="009114F3">
              <w:rPr>
                <w:sz w:val="40"/>
                <w:szCs w:val="40"/>
              </w:rPr>
              <w:t>Introduction</w:t>
            </w:r>
          </w:p>
          <w:p w14:paraId="379FC820" w14:textId="77777777" w:rsidR="009114F3" w:rsidRDefault="009114F3" w:rsidP="003B37C2">
            <w:pPr>
              <w:pStyle w:val="NormalBold"/>
              <w:rPr>
                <w:sz w:val="40"/>
                <w:szCs w:val="40"/>
              </w:rPr>
            </w:pPr>
          </w:p>
          <w:p w14:paraId="2F8DE3FB" w14:textId="4E96210A" w:rsidR="009114F3" w:rsidRDefault="002C2E64" w:rsidP="003B37C2">
            <w:pPr>
              <w:pStyle w:val="NormalBold"/>
              <w:rPr>
                <w:sz w:val="40"/>
                <w:szCs w:val="40"/>
              </w:rPr>
            </w:pPr>
            <w:r>
              <w:rPr>
                <w:sz w:val="40"/>
                <w:szCs w:val="40"/>
              </w:rPr>
              <w:t>2 Data Cleaning, Filtering, and Entity Resolution</w:t>
            </w:r>
          </w:p>
          <w:p w14:paraId="6C450248" w14:textId="77777777" w:rsidR="002C2E64" w:rsidRDefault="002C2E64" w:rsidP="003B37C2">
            <w:pPr>
              <w:pStyle w:val="NormalBold"/>
              <w:rPr>
                <w:sz w:val="40"/>
                <w:szCs w:val="40"/>
              </w:rPr>
            </w:pPr>
          </w:p>
          <w:p w14:paraId="21182E96" w14:textId="24EB5E58" w:rsidR="002C2E64" w:rsidRDefault="002C2E64" w:rsidP="003B37C2">
            <w:pPr>
              <w:pStyle w:val="NormalBold"/>
              <w:rPr>
                <w:sz w:val="40"/>
                <w:szCs w:val="40"/>
              </w:rPr>
            </w:pPr>
            <w:r>
              <w:rPr>
                <w:sz w:val="40"/>
                <w:szCs w:val="40"/>
              </w:rPr>
              <w:t xml:space="preserve">3 </w:t>
            </w:r>
            <w:r w:rsidR="00942708">
              <w:rPr>
                <w:sz w:val="40"/>
                <w:szCs w:val="40"/>
              </w:rPr>
              <w:t xml:space="preserve">Final Datasets and </w:t>
            </w:r>
            <w:r>
              <w:rPr>
                <w:sz w:val="40"/>
                <w:szCs w:val="40"/>
              </w:rPr>
              <w:t>Feature Engineering</w:t>
            </w:r>
          </w:p>
          <w:p w14:paraId="5B67E6EC" w14:textId="77777777" w:rsidR="002C2E64" w:rsidRDefault="002C2E64" w:rsidP="003B37C2">
            <w:pPr>
              <w:pStyle w:val="NormalBold"/>
              <w:rPr>
                <w:sz w:val="40"/>
                <w:szCs w:val="40"/>
              </w:rPr>
            </w:pPr>
          </w:p>
          <w:p w14:paraId="198B517A" w14:textId="3D1DEB38" w:rsidR="002C2E64" w:rsidRDefault="002C2E64" w:rsidP="003B37C2">
            <w:pPr>
              <w:pStyle w:val="NormalBold"/>
              <w:rPr>
                <w:sz w:val="40"/>
                <w:szCs w:val="40"/>
              </w:rPr>
            </w:pPr>
            <w:r>
              <w:rPr>
                <w:sz w:val="40"/>
                <w:szCs w:val="40"/>
              </w:rPr>
              <w:t>4 Exploratory Data Analysis</w:t>
            </w:r>
          </w:p>
          <w:p w14:paraId="672EA828" w14:textId="77777777" w:rsidR="002C2E64" w:rsidRDefault="002C2E64" w:rsidP="003B37C2">
            <w:pPr>
              <w:pStyle w:val="NormalBold"/>
              <w:rPr>
                <w:sz w:val="40"/>
                <w:szCs w:val="40"/>
              </w:rPr>
            </w:pPr>
          </w:p>
          <w:p w14:paraId="3523B8CE" w14:textId="3FD5A07B" w:rsidR="002C2E64" w:rsidRDefault="002C2E64" w:rsidP="003B37C2">
            <w:pPr>
              <w:pStyle w:val="NormalBold"/>
              <w:rPr>
                <w:sz w:val="40"/>
                <w:szCs w:val="40"/>
              </w:rPr>
            </w:pPr>
            <w:r>
              <w:rPr>
                <w:sz w:val="40"/>
                <w:szCs w:val="40"/>
              </w:rPr>
              <w:t>5 Modeling</w:t>
            </w:r>
          </w:p>
          <w:p w14:paraId="576CEC52" w14:textId="77777777" w:rsidR="002C2E64" w:rsidRDefault="002C2E64" w:rsidP="003B37C2">
            <w:pPr>
              <w:pStyle w:val="NormalBold"/>
              <w:rPr>
                <w:sz w:val="40"/>
                <w:szCs w:val="40"/>
              </w:rPr>
            </w:pPr>
          </w:p>
          <w:p w14:paraId="413E1E12" w14:textId="7CC0BD47" w:rsidR="002C2E64" w:rsidRPr="009114F3" w:rsidRDefault="002C2E64" w:rsidP="003B37C2">
            <w:pPr>
              <w:pStyle w:val="NormalBold"/>
              <w:rPr>
                <w:sz w:val="40"/>
                <w:szCs w:val="40"/>
              </w:rPr>
            </w:pPr>
            <w:r>
              <w:rPr>
                <w:sz w:val="40"/>
                <w:szCs w:val="40"/>
              </w:rPr>
              <w:t>6. Future Directions</w:t>
            </w:r>
          </w:p>
        </w:tc>
      </w:tr>
    </w:tbl>
    <w:p w14:paraId="33D1434E" w14:textId="77777777" w:rsidR="00114118" w:rsidRPr="004048B0" w:rsidRDefault="00114118"/>
    <w:p w14:paraId="7E0FC3BA"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3DD49FD8"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24600950" w14:textId="77777777" w:rsidTr="006551C3">
        <w:trPr>
          <w:trHeight w:val="432"/>
        </w:trPr>
        <w:tc>
          <w:tcPr>
            <w:tcW w:w="3600" w:type="dxa"/>
            <w:vMerge w:val="restart"/>
          </w:tcPr>
          <w:p w14:paraId="21050341" w14:textId="77777777" w:rsidR="0015336E" w:rsidRPr="004048B0" w:rsidRDefault="0015336E" w:rsidP="005947BE">
            <w:pPr>
              <w:rPr>
                <w:noProof/>
              </w:rPr>
            </w:pPr>
          </w:p>
        </w:tc>
        <w:tc>
          <w:tcPr>
            <w:tcW w:w="7200" w:type="dxa"/>
          </w:tcPr>
          <w:p w14:paraId="585A89A9" w14:textId="77777777" w:rsidR="0015336E" w:rsidRPr="004048B0" w:rsidRDefault="0015336E" w:rsidP="005947BE">
            <w:pPr>
              <w:rPr>
                <w:b/>
                <w:bCs/>
              </w:rPr>
            </w:pPr>
            <w:r w:rsidRPr="004048B0">
              <w:rPr>
                <w:noProof/>
                <w:lang w:eastAsia="en-AU"/>
              </w:rPr>
              <w:drawing>
                <wp:inline distT="0" distB="0" distL="0" distR="0" wp14:anchorId="28B71C42" wp14:editId="13C3D789">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70905539" w14:textId="77777777" w:rsidTr="00FE44CB">
        <w:trPr>
          <w:trHeight w:val="1440"/>
        </w:trPr>
        <w:tc>
          <w:tcPr>
            <w:tcW w:w="3600" w:type="dxa"/>
            <w:vMerge/>
          </w:tcPr>
          <w:p w14:paraId="135211A4" w14:textId="77777777" w:rsidR="0015336E" w:rsidRPr="004048B0" w:rsidRDefault="0015336E" w:rsidP="005947BE">
            <w:pPr>
              <w:rPr>
                <w:noProof/>
              </w:rPr>
            </w:pPr>
          </w:p>
        </w:tc>
        <w:tc>
          <w:tcPr>
            <w:tcW w:w="7200" w:type="dxa"/>
          </w:tcPr>
          <w:p w14:paraId="4E7B704F" w14:textId="4A1F849D" w:rsidR="0015336E" w:rsidRPr="00942708" w:rsidRDefault="002C2E64" w:rsidP="00FE44CB">
            <w:pPr>
              <w:pStyle w:val="Heading2"/>
              <w:rPr>
                <w:b/>
                <w:bCs/>
              </w:rPr>
            </w:pPr>
            <w:r w:rsidRPr="00942708">
              <w:rPr>
                <w:b/>
                <w:bCs/>
              </w:rPr>
              <w:t xml:space="preserve">1 </w:t>
            </w:r>
            <w:sdt>
              <w:sdtPr>
                <w:rPr>
                  <w:b/>
                  <w:bCs/>
                </w:rPr>
                <w:id w:val="-585149648"/>
                <w:placeholder>
                  <w:docPart w:val="387FDB8D928C4FF9B30F11B19203B2FA"/>
                </w:placeholder>
                <w:temporary/>
                <w:showingPlcHdr/>
                <w15:appearance w15:val="hidden"/>
              </w:sdtPr>
              <w:sdtContent>
                <w:r w:rsidR="007366D6" w:rsidRPr="00942708">
                  <w:rPr>
                    <w:b/>
                    <w:bCs/>
                  </w:rPr>
                  <w:t>Introduction</w:t>
                </w:r>
              </w:sdtContent>
            </w:sdt>
          </w:p>
        </w:tc>
      </w:tr>
      <w:tr w:rsidR="0015336E" w:rsidRPr="004048B0" w14:paraId="4BEF36B8" w14:textId="77777777" w:rsidTr="006551C3">
        <w:trPr>
          <w:trHeight w:val="5680"/>
        </w:trPr>
        <w:tc>
          <w:tcPr>
            <w:tcW w:w="3600" w:type="dxa"/>
            <w:vMerge/>
          </w:tcPr>
          <w:p w14:paraId="6C225355" w14:textId="77777777" w:rsidR="0015336E" w:rsidRPr="004048B0" w:rsidRDefault="0015336E" w:rsidP="005947BE">
            <w:pPr>
              <w:rPr>
                <w:noProof/>
              </w:rPr>
            </w:pPr>
          </w:p>
        </w:tc>
        <w:tc>
          <w:tcPr>
            <w:tcW w:w="7200" w:type="dxa"/>
          </w:tcPr>
          <w:p w14:paraId="7BE3C5CF" w14:textId="0D088E7B" w:rsidR="0015336E" w:rsidRPr="004048B0" w:rsidRDefault="002C2E64" w:rsidP="0015336E">
            <w:pPr>
              <w:pStyle w:val="Heading3"/>
            </w:pPr>
            <w:r>
              <w:t>Capstone Rationale</w:t>
            </w:r>
          </w:p>
          <w:p w14:paraId="1B9BFAF6" w14:textId="48D5BA34" w:rsidR="003E6909" w:rsidRDefault="00C31674" w:rsidP="00C31674">
            <w:r>
              <w:t xml:space="preserve">The impetus for this project stems from my own personal experiences with autoimmune disease. Within the health care space, disease detection is a challenging domain. This is even more challenging for autoimmune diseases, for which the average time to diagnosis is 4.5 years. This time can be as high as 10 years however, which greatly impacts the treatment of disease and the quality of life of patients. </w:t>
            </w:r>
            <w:r w:rsidR="00DE0A96">
              <w:t>Many</w:t>
            </w:r>
            <w:r>
              <w:t xml:space="preserve"> patients with autoimmune disease receive at least one misdiagnosis, which slows the time to proper treatment and disease maintenance. </w:t>
            </w:r>
          </w:p>
          <w:p w14:paraId="32194FD5" w14:textId="77777777" w:rsidR="003E6909" w:rsidRDefault="003E6909" w:rsidP="00C31674"/>
          <w:p w14:paraId="652CA210" w14:textId="49F75F8C" w:rsidR="00C31674" w:rsidRDefault="00C31674" w:rsidP="00C31674">
            <w:r w:rsidRPr="00C31674">
              <w:t xml:space="preserve">The goal of this project is therefore to apply machine learning modeling techniques to better predict autoimmune condition diagnosis </w:t>
            </w:r>
            <w:proofErr w:type="gramStart"/>
            <w:r w:rsidRPr="00C31674">
              <w:t>in order to</w:t>
            </w:r>
            <w:proofErr w:type="gramEnd"/>
            <w:r w:rsidRPr="00C31674">
              <w:t xml:space="preserve"> reduce the time to diagnosis, and limit misdiagnosis, thereby improving the health outcomes of patients living with these diseases.</w:t>
            </w:r>
          </w:p>
          <w:p w14:paraId="0206C148" w14:textId="77777777" w:rsidR="00C31674" w:rsidRDefault="00C31674" w:rsidP="00C31674"/>
          <w:p w14:paraId="68B4E67A" w14:textId="6BD58E04" w:rsidR="0015336E" w:rsidRDefault="00C31674" w:rsidP="00C31674">
            <w:r>
              <w:t xml:space="preserve">From </w:t>
            </w:r>
            <w:hyperlink r:id="rId20" w:history="1">
              <w:r w:rsidR="0064000A" w:rsidRPr="00E12A77">
                <w:rPr>
                  <w:rStyle w:val="Hyperlink"/>
                </w:rPr>
                <w:t>https://creakyjoints.org/research/getting-diagnosed-with-autoimmune-disease/</w:t>
              </w:r>
            </w:hyperlink>
          </w:p>
          <w:p w14:paraId="7E973E85" w14:textId="77777777" w:rsidR="0064000A" w:rsidRPr="004048B0" w:rsidRDefault="0064000A" w:rsidP="00C31674"/>
          <w:p w14:paraId="7EFACFED" w14:textId="2BE5699A" w:rsidR="00EA0EF8" w:rsidRPr="004048B0" w:rsidRDefault="002C2E64" w:rsidP="00EA0EF8">
            <w:pPr>
              <w:pStyle w:val="Heading3"/>
            </w:pPr>
            <w:r>
              <w:t>What is flaredown?</w:t>
            </w:r>
          </w:p>
          <w:p w14:paraId="7707AFBB" w14:textId="554EC21D" w:rsidR="00EA0EF8" w:rsidRPr="004048B0" w:rsidRDefault="00C31674" w:rsidP="00EA0EF8">
            <w:proofErr w:type="spellStart"/>
            <w:r w:rsidRPr="00C31674">
              <w:t>Flaredown</w:t>
            </w:r>
            <w:proofErr w:type="spellEnd"/>
            <w:r w:rsidRPr="00C31674">
              <w:t xml:space="preserve"> is an app that helps patients </w:t>
            </w:r>
            <w:r>
              <w:t>with</w:t>
            </w:r>
            <w:r w:rsidRPr="00C31674">
              <w:t xml:space="preserve"> chronic illnesses </w:t>
            </w:r>
            <w:r>
              <w:t>track their symptoms over time, allowing them to</w:t>
            </w:r>
            <w:r w:rsidRPr="00C31674">
              <w:t xml:space="preserve"> </w:t>
            </w:r>
            <w:r>
              <w:t>avoid</w:t>
            </w:r>
            <w:r w:rsidRPr="00C31674">
              <w:t xml:space="preserve"> triggers and evaluating their treatments. </w:t>
            </w:r>
            <w:r>
              <w:t>P</w:t>
            </w:r>
            <w:r w:rsidRPr="00C31674">
              <w:t xml:space="preserve">atients </w:t>
            </w:r>
            <w:r>
              <w:t xml:space="preserve">can </w:t>
            </w:r>
            <w:r w:rsidRPr="00C31674">
              <w:t>track their symptom severity, treatments and doses, and any potential environmental triggers (foods, stress, allergens, etc</w:t>
            </w:r>
            <w:r>
              <w:t>.</w:t>
            </w:r>
            <w:r w:rsidRPr="00C31674">
              <w:t>) they encounter.</w:t>
            </w:r>
          </w:p>
          <w:p w14:paraId="7CED83DA" w14:textId="77777777" w:rsidR="0015336E" w:rsidRPr="004048B0" w:rsidRDefault="00EA0EF8" w:rsidP="00EA0EF8">
            <w:r w:rsidRPr="004048B0">
              <w:t xml:space="preserve"> </w:t>
            </w:r>
          </w:p>
          <w:p w14:paraId="3EE84A31" w14:textId="20F885B2" w:rsidR="00EA0EF8" w:rsidRPr="004048B0" w:rsidRDefault="002C2E64" w:rsidP="00EA0EF8">
            <w:pPr>
              <w:pStyle w:val="Heading3"/>
            </w:pPr>
            <w:r>
              <w:t>Data acquisition, format, and quality</w:t>
            </w:r>
          </w:p>
          <w:p w14:paraId="3A158F4B" w14:textId="291F3C1C" w:rsidR="0058124F" w:rsidRPr="0058124F" w:rsidRDefault="007A2705" w:rsidP="0058124F">
            <w:pPr>
              <w:rPr>
                <w:lang w:val="en-CA"/>
              </w:rPr>
            </w:pPr>
            <w:r>
              <w:t xml:space="preserve">The data is freely available on the </w:t>
            </w:r>
            <w:proofErr w:type="spellStart"/>
            <w:r>
              <w:t>Flaredown</w:t>
            </w:r>
            <w:proofErr w:type="spellEnd"/>
            <w:r>
              <w:t xml:space="preserve"> App Kaggle page (found here: </w:t>
            </w:r>
            <w:hyperlink r:id="rId21" w:history="1">
              <w:r w:rsidRPr="00E12A77">
                <w:rPr>
                  <w:rStyle w:val="Hyperlink"/>
                </w:rPr>
                <w:t>https://www.kaggle.com/datasets/flaredown/flaredown-autoimmune-symptom-tracker</w:t>
              </w:r>
            </w:hyperlink>
            <w:r>
              <w:t xml:space="preserve">). </w:t>
            </w:r>
            <w:r w:rsidR="00CE5FED">
              <w:t xml:space="preserve">The original csv file contains </w:t>
            </w:r>
            <w:r w:rsidR="00F206A7">
              <w:t>eight</w:t>
            </w:r>
            <w:r w:rsidR="00CE5FED">
              <w:t xml:space="preserve"> columns: four user level / biographical (user id, age, gender, country), and f</w:t>
            </w:r>
            <w:r w:rsidR="00F206A7">
              <w:t>our</w:t>
            </w:r>
            <w:r w:rsidR="00CE5FED">
              <w:t xml:space="preserve"> tracking related variables: check-in date, trackable type (symptom, condition), trackable name (e.g., </w:t>
            </w:r>
            <w:r w:rsidR="00F206A7">
              <w:t>fever), trackable value (number indicating symptom intensity).</w:t>
            </w:r>
            <w:r w:rsidR="0058124F">
              <w:t xml:space="preserve"> The data contains </w:t>
            </w:r>
            <w:r w:rsidR="0058124F" w:rsidRPr="0058124F">
              <w:rPr>
                <w:lang w:val="en-CA"/>
              </w:rPr>
              <w:t>7</w:t>
            </w:r>
            <w:r w:rsidR="0058124F">
              <w:rPr>
                <w:lang w:val="en-CA"/>
              </w:rPr>
              <w:t xml:space="preserve">, </w:t>
            </w:r>
            <w:r w:rsidR="0058124F" w:rsidRPr="0058124F">
              <w:rPr>
                <w:lang w:val="en-CA"/>
              </w:rPr>
              <w:t>976</w:t>
            </w:r>
            <w:r w:rsidR="0058124F">
              <w:rPr>
                <w:lang w:val="en-CA"/>
              </w:rPr>
              <w:t>,</w:t>
            </w:r>
            <w:r w:rsidR="0058124F" w:rsidRPr="0058124F">
              <w:rPr>
                <w:lang w:val="en-CA"/>
              </w:rPr>
              <w:t>223</w:t>
            </w:r>
            <w:r w:rsidR="0058124F">
              <w:rPr>
                <w:lang w:val="en-CA"/>
              </w:rPr>
              <w:t xml:space="preserve"> rows. Other important user level information, such as weight and height, is not included in the dataset as it is not recorded in the app.</w:t>
            </w:r>
          </w:p>
          <w:p w14:paraId="70730759" w14:textId="6826F6E7" w:rsidR="00EA0EF8" w:rsidRPr="004048B0" w:rsidRDefault="00EA0EF8" w:rsidP="00EA0EF8"/>
          <w:p w14:paraId="07EDE177" w14:textId="77777777" w:rsidR="00C17936" w:rsidRPr="004048B0" w:rsidRDefault="00C17936" w:rsidP="00EA0EF8"/>
        </w:tc>
      </w:tr>
    </w:tbl>
    <w:p w14:paraId="30AFCBB1"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2616F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6CFF83DE" w14:textId="77777777" w:rsidTr="006551C3">
        <w:trPr>
          <w:trHeight w:val="432"/>
        </w:trPr>
        <w:tc>
          <w:tcPr>
            <w:tcW w:w="3240" w:type="dxa"/>
          </w:tcPr>
          <w:p w14:paraId="474C27D9" w14:textId="77777777" w:rsidR="00CD7F84" w:rsidRPr="004048B0" w:rsidRDefault="00120EDB" w:rsidP="00417D0A">
            <w:r w:rsidRPr="004048B0">
              <w:br w:type="page"/>
            </w:r>
          </w:p>
        </w:tc>
        <w:tc>
          <w:tcPr>
            <w:tcW w:w="360" w:type="dxa"/>
          </w:tcPr>
          <w:p w14:paraId="4FA17E0E" w14:textId="77777777" w:rsidR="00CD7F84" w:rsidRPr="004048B0" w:rsidRDefault="00CD7F84" w:rsidP="0064029B">
            <w:pPr>
              <w:rPr>
                <w:noProof/>
              </w:rPr>
            </w:pPr>
          </w:p>
        </w:tc>
        <w:tc>
          <w:tcPr>
            <w:tcW w:w="7200" w:type="dxa"/>
          </w:tcPr>
          <w:p w14:paraId="016DD135" w14:textId="77777777" w:rsidR="00CD7F84" w:rsidRPr="004048B0" w:rsidRDefault="00CD7F84" w:rsidP="0064029B">
            <w:r w:rsidRPr="004048B0">
              <w:rPr>
                <w:noProof/>
                <w:lang w:eastAsia="en-AU"/>
              </w:rPr>
              <w:drawing>
                <wp:inline distT="0" distB="0" distL="0" distR="0" wp14:anchorId="2632A336" wp14:editId="7FAC034A">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0C1C6CDE" w14:textId="77777777" w:rsidTr="00FE44CB">
        <w:trPr>
          <w:trHeight w:val="1440"/>
        </w:trPr>
        <w:tc>
          <w:tcPr>
            <w:tcW w:w="3240" w:type="dxa"/>
            <w:vMerge w:val="restart"/>
          </w:tcPr>
          <w:p w14:paraId="2172BC89" w14:textId="77777777" w:rsidR="00C17936" w:rsidRPr="004048B0" w:rsidRDefault="00C17936" w:rsidP="00450F88">
            <w:pPr>
              <w:pStyle w:val="Heading3"/>
            </w:pPr>
            <w:r w:rsidRPr="004048B0">
              <w:rPr>
                <w:lang w:eastAsia="en-AU"/>
              </w:rPr>
              <w:drawing>
                <wp:inline distT="0" distB="0" distL="0" distR="0" wp14:anchorId="05072253" wp14:editId="7DBC881D">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p w14:paraId="21BDC2B3" w14:textId="0FC08B8B" w:rsidR="00C17936" w:rsidRPr="004048B0" w:rsidRDefault="00B20B62" w:rsidP="00B20B62">
            <w:pPr>
              <w:pStyle w:val="ListHeader"/>
            </w:pPr>
            <w:r>
              <w:t>Data Cleaning</w:t>
            </w:r>
          </w:p>
          <w:p w14:paraId="2A6368DD" w14:textId="56D036BB" w:rsidR="00C17936" w:rsidRDefault="005A7BE2" w:rsidP="005A7BE2">
            <w:pPr>
              <w:pStyle w:val="Bullets"/>
            </w:pPr>
            <w:r>
              <w:t>Removed duplicated rows</w:t>
            </w:r>
          </w:p>
          <w:p w14:paraId="0CD08C50" w14:textId="6E473214" w:rsidR="005A7BE2" w:rsidRPr="004048B0" w:rsidRDefault="005A7BE2" w:rsidP="005A7BE2">
            <w:pPr>
              <w:pStyle w:val="Bullets"/>
            </w:pPr>
            <w:r>
              <w:t>Managed null values</w:t>
            </w:r>
          </w:p>
          <w:p w14:paraId="42BABD21" w14:textId="77777777" w:rsidR="00C17936" w:rsidRPr="004048B0" w:rsidRDefault="00C17936" w:rsidP="00450F88">
            <w:pPr>
              <w:ind w:left="360"/>
            </w:pPr>
          </w:p>
          <w:p w14:paraId="10F66279" w14:textId="77777777" w:rsidR="004048B0" w:rsidRPr="004048B0" w:rsidRDefault="004048B0" w:rsidP="004048B0"/>
          <w:p w14:paraId="572C7A5F" w14:textId="77777777" w:rsidR="00C17936" w:rsidRPr="004048B0" w:rsidRDefault="00C17936" w:rsidP="00450F88">
            <w:pPr>
              <w:pStyle w:val="Heading3"/>
            </w:pPr>
            <w:r w:rsidRPr="004048B0">
              <w:rPr>
                <w:lang w:eastAsia="en-AU"/>
              </w:rPr>
              <w:drawing>
                <wp:inline distT="0" distB="0" distL="0" distR="0" wp14:anchorId="44BEC90E" wp14:editId="6633F620">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85800" cy="685800"/>
                          </a:xfrm>
                          <a:prstGeom prst="rect">
                            <a:avLst/>
                          </a:prstGeom>
                        </pic:spPr>
                      </pic:pic>
                    </a:graphicData>
                  </a:graphic>
                </wp:inline>
              </w:drawing>
            </w:r>
          </w:p>
          <w:p w14:paraId="48F66210" w14:textId="67F4918C" w:rsidR="00C17936" w:rsidRPr="004048B0" w:rsidRDefault="00B20B62" w:rsidP="00B20B62">
            <w:pPr>
              <w:pStyle w:val="ListHeader"/>
            </w:pPr>
            <w:r>
              <w:t xml:space="preserve">Filtering </w:t>
            </w:r>
          </w:p>
          <w:p w14:paraId="018BC532" w14:textId="078B0725" w:rsidR="00C17936" w:rsidRPr="004048B0" w:rsidRDefault="005A7BE2" w:rsidP="005A7BE2">
            <w:pPr>
              <w:pStyle w:val="Bullets"/>
            </w:pPr>
            <w:r>
              <w:t>Kept users with at least one condition and one symptom logged</w:t>
            </w:r>
          </w:p>
          <w:p w14:paraId="6A18CB1B" w14:textId="77777777" w:rsidR="00C17936" w:rsidRPr="004048B0" w:rsidRDefault="00C17936" w:rsidP="00F620CA">
            <w:pPr>
              <w:ind w:left="360"/>
            </w:pPr>
          </w:p>
          <w:p w14:paraId="5434B0A3" w14:textId="77777777" w:rsidR="004048B0" w:rsidRPr="004048B0" w:rsidRDefault="004048B0" w:rsidP="004048B0"/>
          <w:p w14:paraId="04693CC1" w14:textId="77777777" w:rsidR="00C17936" w:rsidRPr="004048B0" w:rsidRDefault="00C17936" w:rsidP="00450F88">
            <w:pPr>
              <w:pStyle w:val="Heading3"/>
            </w:pPr>
            <w:r w:rsidRPr="004048B0">
              <w:rPr>
                <w:lang w:eastAsia="en-AU"/>
              </w:rPr>
              <w:drawing>
                <wp:inline distT="0" distB="0" distL="0" distR="0" wp14:anchorId="727613DF" wp14:editId="36E54195">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p w14:paraId="544C5BEE" w14:textId="3DB0F077" w:rsidR="00C17936" w:rsidRPr="004048B0" w:rsidRDefault="00B20B62" w:rsidP="0053179B">
            <w:pPr>
              <w:pStyle w:val="ListHeader"/>
            </w:pPr>
            <w:r>
              <w:t>Entity Resolution</w:t>
            </w:r>
          </w:p>
          <w:p w14:paraId="3FE0D32C" w14:textId="68590646" w:rsidR="00C17936" w:rsidRDefault="005A7BE2" w:rsidP="005A7BE2">
            <w:pPr>
              <w:pStyle w:val="Bullets"/>
            </w:pPr>
            <w:r>
              <w:t>Manually resolved the trackable name column</w:t>
            </w:r>
          </w:p>
          <w:p w14:paraId="3A5296CD" w14:textId="7104E646" w:rsidR="005A7BE2" w:rsidRPr="004048B0" w:rsidRDefault="005A7BE2" w:rsidP="005A7BE2">
            <w:pPr>
              <w:pStyle w:val="Bullets"/>
            </w:pPr>
            <w:r>
              <w:t>Reclassified symptom and condition types accordingly</w:t>
            </w:r>
          </w:p>
          <w:p w14:paraId="2F1211DB" w14:textId="77777777" w:rsidR="00C17936" w:rsidRPr="004048B0" w:rsidRDefault="00C17936" w:rsidP="006F5A91">
            <w:pPr>
              <w:spacing w:before="120"/>
            </w:pPr>
          </w:p>
        </w:tc>
        <w:tc>
          <w:tcPr>
            <w:tcW w:w="360" w:type="dxa"/>
            <w:vMerge w:val="restart"/>
          </w:tcPr>
          <w:p w14:paraId="6343D45A" w14:textId="77777777" w:rsidR="00C17936" w:rsidRPr="00942708" w:rsidRDefault="00C17936" w:rsidP="00500AC9">
            <w:pPr>
              <w:pStyle w:val="Heading2"/>
              <w:rPr>
                <w:b/>
                <w:bCs/>
              </w:rPr>
            </w:pPr>
          </w:p>
        </w:tc>
        <w:tc>
          <w:tcPr>
            <w:tcW w:w="7200" w:type="dxa"/>
          </w:tcPr>
          <w:p w14:paraId="3C3659B6" w14:textId="62D2C013" w:rsidR="00C17936" w:rsidRPr="00942708" w:rsidRDefault="002C2E64" w:rsidP="00FE44CB">
            <w:pPr>
              <w:pStyle w:val="Heading2"/>
              <w:rPr>
                <w:b/>
                <w:bCs/>
                <w:sz w:val="48"/>
                <w:szCs w:val="48"/>
              </w:rPr>
            </w:pPr>
            <w:r w:rsidRPr="00942708">
              <w:rPr>
                <w:b/>
                <w:bCs/>
                <w:sz w:val="48"/>
                <w:szCs w:val="48"/>
              </w:rPr>
              <w:t>2</w:t>
            </w:r>
            <w:r w:rsidR="00942708" w:rsidRPr="00942708">
              <w:rPr>
                <w:b/>
                <w:bCs/>
                <w:sz w:val="48"/>
                <w:szCs w:val="48"/>
              </w:rPr>
              <w:t xml:space="preserve"> Data Cleaning, Filtering, and Entity Resolution</w:t>
            </w:r>
            <w:r w:rsidRPr="00942708">
              <w:rPr>
                <w:b/>
                <w:bCs/>
                <w:sz w:val="48"/>
                <w:szCs w:val="48"/>
              </w:rPr>
              <w:t xml:space="preserve"> </w:t>
            </w:r>
          </w:p>
        </w:tc>
      </w:tr>
      <w:tr w:rsidR="00C17936" w:rsidRPr="004048B0" w14:paraId="1039ECA2" w14:textId="77777777" w:rsidTr="00C17936">
        <w:trPr>
          <w:trHeight w:val="11808"/>
        </w:trPr>
        <w:tc>
          <w:tcPr>
            <w:tcW w:w="3240" w:type="dxa"/>
            <w:vMerge/>
          </w:tcPr>
          <w:p w14:paraId="39893AA5" w14:textId="77777777" w:rsidR="00C17936" w:rsidRPr="004048B0" w:rsidRDefault="00C17936" w:rsidP="00C17936">
            <w:pPr>
              <w:pStyle w:val="Heading3"/>
              <w:rPr>
                <w:lang w:eastAsia="en-AU"/>
              </w:rPr>
            </w:pPr>
          </w:p>
        </w:tc>
        <w:tc>
          <w:tcPr>
            <w:tcW w:w="360" w:type="dxa"/>
            <w:vMerge/>
          </w:tcPr>
          <w:p w14:paraId="609B960B" w14:textId="77777777" w:rsidR="00C17936" w:rsidRPr="004048B0" w:rsidRDefault="00C17936" w:rsidP="00C17936">
            <w:pPr>
              <w:pStyle w:val="Heading2"/>
            </w:pPr>
          </w:p>
        </w:tc>
        <w:tc>
          <w:tcPr>
            <w:tcW w:w="7200" w:type="dxa"/>
          </w:tcPr>
          <w:p w14:paraId="083DF7CB" w14:textId="77777777" w:rsidR="00942708" w:rsidRDefault="00942708" w:rsidP="00C17936">
            <w:pPr>
              <w:pStyle w:val="Heading3"/>
            </w:pPr>
          </w:p>
          <w:p w14:paraId="4BD8167C" w14:textId="41CD373B" w:rsidR="00C17936" w:rsidRPr="004048B0" w:rsidRDefault="00942708" w:rsidP="00C17936">
            <w:pPr>
              <w:pStyle w:val="Heading3"/>
            </w:pPr>
            <w:r>
              <w:t>Data cleaning</w:t>
            </w:r>
            <w:r w:rsidR="00C17936" w:rsidRPr="004048B0">
              <w:t xml:space="preserve"> </w:t>
            </w:r>
          </w:p>
          <w:p w14:paraId="3BE381DE" w14:textId="4EE3AFB8" w:rsidR="00C17936" w:rsidRPr="004048B0" w:rsidRDefault="00890112" w:rsidP="00C17936">
            <w:r>
              <w:t xml:space="preserve">My data cleaning process </w:t>
            </w:r>
            <w:r w:rsidR="0058124F">
              <w:t xml:space="preserve">primarily </w:t>
            </w:r>
            <w:r>
              <w:t xml:space="preserve">involved removed duplicate </w:t>
            </w:r>
            <w:proofErr w:type="gramStart"/>
            <w:r>
              <w:t>rows, and</w:t>
            </w:r>
            <w:proofErr w:type="gramEnd"/>
            <w:r>
              <w:t xml:space="preserve"> </w:t>
            </w:r>
            <w:r w:rsidR="0058124F">
              <w:t>dealing with nulls on a case-by-case basis. The most impactful decision regarding nulls was cleaning the age column where I filled the missing values (</w:t>
            </w:r>
            <w:r w:rsidR="009E671D">
              <w:t xml:space="preserve">3.9% of total) </w:t>
            </w:r>
            <w:r w:rsidR="0058124F">
              <w:t>with the median age</w:t>
            </w:r>
            <w:r w:rsidR="009E671D">
              <w:t xml:space="preserve"> (34). This created a noticeable peak at 34 years old.</w:t>
            </w:r>
            <w:r w:rsidR="0058124F">
              <w:t xml:space="preserve"> I also performed substantial filtering and manual entity resolution, discussed below. </w:t>
            </w:r>
          </w:p>
          <w:p w14:paraId="21F9EDED" w14:textId="77777777" w:rsidR="00C17936" w:rsidRPr="004048B0" w:rsidRDefault="00C17936" w:rsidP="00C17936"/>
          <w:p w14:paraId="0C29737E" w14:textId="28B9775C" w:rsidR="00C17936" w:rsidRPr="004048B0" w:rsidRDefault="00942708" w:rsidP="00C17936">
            <w:pPr>
              <w:pStyle w:val="Heading3"/>
            </w:pPr>
            <w:r>
              <w:t>Filtering</w:t>
            </w:r>
            <w:r w:rsidR="00C17936" w:rsidRPr="004048B0">
              <w:t xml:space="preserve"> </w:t>
            </w:r>
          </w:p>
          <w:p w14:paraId="2D406CCF" w14:textId="255FE856" w:rsidR="00C17936" w:rsidRPr="004048B0" w:rsidRDefault="009E671D" w:rsidP="00C17936">
            <w:r>
              <w:t>I created a custom filter function to only include users who had at least one symptom and one condition logged. This filter was used multi times throughout the project to unsure adequate data</w:t>
            </w:r>
            <w:r w:rsidR="007F3D80">
              <w:t xml:space="preserve"> throughout the project.</w:t>
            </w:r>
          </w:p>
          <w:p w14:paraId="1B9B1858" w14:textId="77777777" w:rsidR="00C17936" w:rsidRPr="004048B0" w:rsidRDefault="00C17936" w:rsidP="00C17936">
            <w:r w:rsidRPr="004048B0">
              <w:t xml:space="preserve"> </w:t>
            </w:r>
          </w:p>
          <w:p w14:paraId="2801A4F6" w14:textId="231FD5C2" w:rsidR="00C17936" w:rsidRPr="004048B0" w:rsidRDefault="00942708" w:rsidP="00C17936">
            <w:pPr>
              <w:pStyle w:val="Heading3"/>
            </w:pPr>
            <w:r>
              <w:t>Entity resolution</w:t>
            </w:r>
            <w:r w:rsidR="00C17936" w:rsidRPr="004048B0">
              <w:t xml:space="preserve"> </w:t>
            </w:r>
          </w:p>
          <w:p w14:paraId="3B326BAA" w14:textId="2A7E6052" w:rsidR="00A056D6" w:rsidRDefault="007F3D80" w:rsidP="007F3D80">
            <w:r>
              <w:t xml:space="preserve">Manual entity resolution took up </w:t>
            </w:r>
            <w:r w:rsidR="00691CE0">
              <w:t>the</w:t>
            </w:r>
            <w:r>
              <w:t xml:space="preserve"> bulk of the project time, but it was crucial for capturing enough data for proper modeling. </w:t>
            </w:r>
            <w:r w:rsidR="00A056D6">
              <w:t>As users were able to manually input their symptoms and conditions as strings, the trackable name column was nearly un</w:t>
            </w:r>
            <w:r w:rsidR="00691CE0">
              <w:t xml:space="preserve">usable. For example, in addition to spelling mistakes, conditions would be listed under different names (e.g., IBS, irritable bowel syndrome, irritable bowel, etc.). I chose names to resolve in an iterative process, examining the most common conditions and symptoms overall, and then adding to this list as I progressed through EDA and modeling. </w:t>
            </w:r>
          </w:p>
          <w:p w14:paraId="2E4AC809" w14:textId="77777777" w:rsidR="00A056D6" w:rsidRDefault="00A056D6" w:rsidP="007F3D80"/>
          <w:p w14:paraId="79781E93" w14:textId="59182E48" w:rsidR="00C17936" w:rsidRPr="004048B0" w:rsidRDefault="00A056D6" w:rsidP="007F3D80">
            <w:r>
              <w:t>I created a custom function to assist with entity resolution</w:t>
            </w:r>
            <w:r w:rsidR="00691CE0">
              <w:t xml:space="preserve">. This function, called </w:t>
            </w:r>
            <w:proofErr w:type="spellStart"/>
            <w:r w:rsidR="00691CE0">
              <w:t>entity_resolver</w:t>
            </w:r>
            <w:proofErr w:type="spellEnd"/>
            <w:r w:rsidR="00691CE0">
              <w:t xml:space="preserve">, would take in two lists, a </w:t>
            </w:r>
            <w:proofErr w:type="spellStart"/>
            <w:r w:rsidR="00691CE0">
              <w:t>dataframe</w:t>
            </w:r>
            <w:proofErr w:type="spellEnd"/>
            <w:r w:rsidR="00691CE0">
              <w:t xml:space="preserve"> and a string. The first list was the list of the names matching a given substring to resolve, and the second a list of names to exclude from the resolution process (selected using manual inspection). The words-to-be-resolved were then replaced with a string the user provided, which were then written to the </w:t>
            </w:r>
            <w:proofErr w:type="spellStart"/>
            <w:r w:rsidR="00691CE0">
              <w:t>dataframe</w:t>
            </w:r>
            <w:proofErr w:type="spellEnd"/>
            <w:r w:rsidR="00691CE0">
              <w:t xml:space="preserve"> provided by the user. </w:t>
            </w:r>
            <w:r w:rsidR="005C0965">
              <w:t>I then manually re-classified symptoms and conditions accordingly (e.g., headache as symptom)</w:t>
            </w:r>
            <w:r w:rsidR="00814269">
              <w:t xml:space="preserve">. </w:t>
            </w:r>
          </w:p>
        </w:tc>
      </w:tr>
    </w:tbl>
    <w:p w14:paraId="0BD2E9BD" w14:textId="1E05DCA0" w:rsidR="00942708" w:rsidRPr="004048B0" w:rsidRDefault="00942708">
      <w:pPr>
        <w:sectPr w:rsidR="00942708" w:rsidRPr="004048B0" w:rsidSect="006F5A91">
          <w:pgSz w:w="12240" w:h="15840"/>
          <w:pgMar w:top="720" w:right="720" w:bottom="720" w:left="720" w:header="288" w:footer="288" w:gutter="0"/>
          <w:cols w:space="720"/>
          <w:titlePg/>
          <w:docGrid w:linePitch="360"/>
        </w:sectPr>
      </w:pPr>
    </w:p>
    <w:p w14:paraId="3F3D1835" w14:textId="77777777" w:rsidR="00942708" w:rsidRPr="004048B0" w:rsidRDefault="00942708" w:rsidP="00942708"/>
    <w:tbl>
      <w:tblPr>
        <w:tblW w:w="0" w:type="auto"/>
        <w:tblLook w:val="0600" w:firstRow="0" w:lastRow="0" w:firstColumn="0" w:lastColumn="0" w:noHBand="1" w:noVBand="1"/>
      </w:tblPr>
      <w:tblGrid>
        <w:gridCol w:w="3240"/>
        <w:gridCol w:w="360"/>
        <w:gridCol w:w="7200"/>
      </w:tblGrid>
      <w:tr w:rsidR="00942708" w:rsidRPr="004048B0" w14:paraId="1EAA704A" w14:textId="77777777" w:rsidTr="00246BED">
        <w:trPr>
          <w:trHeight w:val="432"/>
        </w:trPr>
        <w:tc>
          <w:tcPr>
            <w:tcW w:w="3240" w:type="dxa"/>
          </w:tcPr>
          <w:p w14:paraId="25D67349" w14:textId="77777777" w:rsidR="00942708" w:rsidRPr="004048B0" w:rsidRDefault="00942708" w:rsidP="00246BED">
            <w:r w:rsidRPr="004048B0">
              <w:br w:type="page"/>
            </w:r>
          </w:p>
        </w:tc>
        <w:tc>
          <w:tcPr>
            <w:tcW w:w="360" w:type="dxa"/>
          </w:tcPr>
          <w:p w14:paraId="2F117CAE" w14:textId="77777777" w:rsidR="00942708" w:rsidRPr="004048B0" w:rsidRDefault="00942708" w:rsidP="00246BED">
            <w:pPr>
              <w:rPr>
                <w:noProof/>
              </w:rPr>
            </w:pPr>
          </w:p>
        </w:tc>
        <w:tc>
          <w:tcPr>
            <w:tcW w:w="7200" w:type="dxa"/>
          </w:tcPr>
          <w:p w14:paraId="4CE8EBCA" w14:textId="77777777" w:rsidR="00942708" w:rsidRPr="004048B0" w:rsidRDefault="00942708" w:rsidP="00246BED">
            <w:r w:rsidRPr="004048B0">
              <w:rPr>
                <w:noProof/>
                <w:lang w:eastAsia="en-AU"/>
              </w:rPr>
              <w:drawing>
                <wp:inline distT="0" distB="0" distL="0" distR="0" wp14:anchorId="78C21E58" wp14:editId="4A131F50">
                  <wp:extent cx="2286000" cy="222740"/>
                  <wp:effectExtent l="0" t="0" r="0" b="6350"/>
                  <wp:docPr id="2" name="Graphic 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942708" w:rsidRPr="004048B0" w14:paraId="34E27295" w14:textId="77777777" w:rsidTr="00246BED">
        <w:trPr>
          <w:trHeight w:val="1440"/>
        </w:trPr>
        <w:tc>
          <w:tcPr>
            <w:tcW w:w="3240" w:type="dxa"/>
            <w:vMerge w:val="restart"/>
          </w:tcPr>
          <w:p w14:paraId="0BA27A70" w14:textId="77777777" w:rsidR="00942708" w:rsidRPr="004048B0" w:rsidRDefault="00942708" w:rsidP="00246BED">
            <w:pPr>
              <w:pStyle w:val="Heading3"/>
            </w:pPr>
            <w:r w:rsidRPr="004048B0">
              <w:rPr>
                <w:lang w:eastAsia="en-AU"/>
              </w:rPr>
              <w:drawing>
                <wp:inline distT="0" distB="0" distL="0" distR="0" wp14:anchorId="5AA517F4" wp14:editId="1DA04509">
                  <wp:extent cx="685800" cy="685800"/>
                  <wp:effectExtent l="0" t="0" r="0" b="0"/>
                  <wp:docPr id="5" name="Graphic 5"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Badge with solid fill"/>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p w14:paraId="71A6F4FF" w14:textId="59D20098" w:rsidR="00942708" w:rsidRPr="004048B0" w:rsidRDefault="005A7BE2" w:rsidP="005A7BE2">
            <w:pPr>
              <w:pStyle w:val="ListHeader"/>
            </w:pPr>
            <w:r>
              <w:t>Binary Classification Dataset</w:t>
            </w:r>
          </w:p>
          <w:p w14:paraId="1F5BCEFF" w14:textId="26DC59C5" w:rsidR="00942708" w:rsidRDefault="005A7BE2" w:rsidP="005A7BE2">
            <w:pPr>
              <w:pStyle w:val="Bullets"/>
            </w:pPr>
            <w:r>
              <w:t>Fibromyalgia classification</w:t>
            </w:r>
          </w:p>
          <w:p w14:paraId="6E6C9D66" w14:textId="6252B0B5" w:rsidR="005A7BE2" w:rsidRPr="004048B0" w:rsidRDefault="005A7BE2" w:rsidP="005A7BE2">
            <w:pPr>
              <w:pStyle w:val="Bullets"/>
            </w:pPr>
            <w:r>
              <w:t>Fibromyalgia (1), Other (0)</w:t>
            </w:r>
          </w:p>
          <w:p w14:paraId="2020C2BD" w14:textId="77777777" w:rsidR="00942708" w:rsidRPr="004048B0" w:rsidRDefault="00942708" w:rsidP="00246BED">
            <w:pPr>
              <w:ind w:left="360"/>
            </w:pPr>
          </w:p>
          <w:p w14:paraId="23DB85AF" w14:textId="77777777" w:rsidR="00942708" w:rsidRPr="004048B0" w:rsidRDefault="00942708" w:rsidP="00246BED"/>
          <w:p w14:paraId="37A446D1" w14:textId="77777777" w:rsidR="00942708" w:rsidRPr="004048B0" w:rsidRDefault="00942708" w:rsidP="00246BED">
            <w:pPr>
              <w:pStyle w:val="Heading3"/>
            </w:pPr>
            <w:r w:rsidRPr="004048B0">
              <w:rPr>
                <w:lang w:eastAsia="en-AU"/>
              </w:rPr>
              <w:drawing>
                <wp:inline distT="0" distB="0" distL="0" distR="0" wp14:anchorId="08C7AD17" wp14:editId="1A8D239D">
                  <wp:extent cx="685800" cy="685800"/>
                  <wp:effectExtent l="0" t="0" r="0" b="0"/>
                  <wp:docPr id="16" name="Graphic 16" descr="Tall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descr="Tally with solid fill"/>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p w14:paraId="3A7A434A" w14:textId="270665F3" w:rsidR="00942708" w:rsidRDefault="005A7BE2" w:rsidP="005A7BE2">
            <w:pPr>
              <w:pStyle w:val="ListHeader"/>
            </w:pPr>
            <w:r>
              <w:t>Multiclassification</w:t>
            </w:r>
          </w:p>
          <w:p w14:paraId="2E43CB57" w14:textId="0FF8EA4A" w:rsidR="005A7BE2" w:rsidRPr="004048B0" w:rsidRDefault="005A7BE2" w:rsidP="005A7BE2">
            <w:pPr>
              <w:pStyle w:val="ListHeader"/>
            </w:pPr>
            <w:r>
              <w:t>Dataset</w:t>
            </w:r>
          </w:p>
          <w:p w14:paraId="2A04A07C" w14:textId="4425D691" w:rsidR="00942708" w:rsidRDefault="009744BB" w:rsidP="005A7BE2">
            <w:pPr>
              <w:pStyle w:val="Bullets"/>
            </w:pPr>
            <w:r>
              <w:t xml:space="preserve">Classification of </w:t>
            </w:r>
            <w:r w:rsidRPr="009744BB">
              <w:t>Postural Orthostatic Tachycardia Syndrome (POTS)</w:t>
            </w:r>
            <w:r>
              <w:t>, Lupus, or Autoimmune Arthritis</w:t>
            </w:r>
          </w:p>
          <w:p w14:paraId="7AA55176" w14:textId="2E57A586" w:rsidR="009744BB" w:rsidRPr="004048B0" w:rsidRDefault="009744BB" w:rsidP="005A7BE2">
            <w:pPr>
              <w:pStyle w:val="Bullets"/>
            </w:pPr>
            <w:r>
              <w:t xml:space="preserve">Arthritis category included rheumatoid, reactive, </w:t>
            </w:r>
            <w:r w:rsidRPr="009744BB">
              <w:t>psoriatic</w:t>
            </w:r>
            <w:r w:rsidR="00E550C2">
              <w:t xml:space="preserve">, and </w:t>
            </w:r>
            <w:proofErr w:type="spellStart"/>
            <w:r w:rsidR="00E550C2" w:rsidRPr="00E550C2">
              <w:t>enteropathic</w:t>
            </w:r>
            <w:proofErr w:type="spellEnd"/>
            <w:r w:rsidRPr="009744BB">
              <w:t xml:space="preserve"> arthritis</w:t>
            </w:r>
            <w:r w:rsidR="00E550C2">
              <w:t xml:space="preserve">, as well as </w:t>
            </w:r>
            <w:r w:rsidR="00E550C2" w:rsidRPr="00E550C2">
              <w:t>ankylosing spondylitis</w:t>
            </w:r>
          </w:p>
          <w:p w14:paraId="66847996" w14:textId="77777777" w:rsidR="00942708" w:rsidRPr="004048B0" w:rsidRDefault="00942708" w:rsidP="00246BED"/>
          <w:p w14:paraId="03394F7B" w14:textId="77777777" w:rsidR="00942708" w:rsidRPr="004048B0" w:rsidRDefault="00942708" w:rsidP="00246BED">
            <w:pPr>
              <w:pStyle w:val="Heading3"/>
            </w:pPr>
            <w:r w:rsidRPr="004048B0">
              <w:rPr>
                <w:lang w:eastAsia="en-AU"/>
              </w:rPr>
              <w:drawing>
                <wp:inline distT="0" distB="0" distL="0" distR="0" wp14:anchorId="3A9485B2" wp14:editId="04F0EDB3">
                  <wp:extent cx="685800" cy="685800"/>
                  <wp:effectExtent l="0" t="0" r="0" b="0"/>
                  <wp:docPr id="17" name="Graphic 17" descr="Tool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Tools with solid fill"/>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85800" cy="685800"/>
                          </a:xfrm>
                          <a:prstGeom prst="rect">
                            <a:avLst/>
                          </a:prstGeom>
                        </pic:spPr>
                      </pic:pic>
                    </a:graphicData>
                  </a:graphic>
                </wp:inline>
              </w:drawing>
            </w:r>
          </w:p>
          <w:p w14:paraId="48AAC8F2" w14:textId="691D34EF" w:rsidR="00942708" w:rsidRPr="004048B0" w:rsidRDefault="005A7BE2" w:rsidP="00246BED">
            <w:pPr>
              <w:pStyle w:val="ListHeader"/>
            </w:pPr>
            <w:r>
              <w:t>Feature Engineering</w:t>
            </w:r>
          </w:p>
          <w:p w14:paraId="3EB1D4A6" w14:textId="35F2DF1A" w:rsidR="00942708" w:rsidRDefault="00E550C2" w:rsidP="00E550C2">
            <w:pPr>
              <w:pStyle w:val="Bullets"/>
            </w:pPr>
            <w:r>
              <w:t>Biographical features: age, gender, country</w:t>
            </w:r>
          </w:p>
          <w:p w14:paraId="0CB4C4D3" w14:textId="34AE2435" w:rsidR="00E550C2" w:rsidRDefault="00E550C2" w:rsidP="00E550C2">
            <w:pPr>
              <w:pStyle w:val="Bullets"/>
            </w:pPr>
            <w:r>
              <w:t xml:space="preserve">Symptom / Condition features: </w:t>
            </w:r>
            <w:r w:rsidR="00BD66CC">
              <w:t>binary (has/ doesn’t have), disease activity</w:t>
            </w:r>
          </w:p>
          <w:p w14:paraId="17AFC279" w14:textId="7DAA2B33" w:rsidR="00BD66CC" w:rsidRPr="004048B0" w:rsidRDefault="00BD66CC" w:rsidP="00E550C2">
            <w:pPr>
              <w:pStyle w:val="Bullets"/>
            </w:pPr>
            <w:r>
              <w:t>App usage features: total logs, logging rate, usage time</w:t>
            </w:r>
          </w:p>
          <w:p w14:paraId="4737AF75" w14:textId="77777777" w:rsidR="00942708" w:rsidRPr="004048B0" w:rsidRDefault="00942708" w:rsidP="00246BED">
            <w:pPr>
              <w:spacing w:before="120"/>
            </w:pPr>
          </w:p>
        </w:tc>
        <w:tc>
          <w:tcPr>
            <w:tcW w:w="360" w:type="dxa"/>
            <w:vMerge w:val="restart"/>
          </w:tcPr>
          <w:p w14:paraId="3E52FC76" w14:textId="77777777" w:rsidR="00942708" w:rsidRPr="004048B0" w:rsidRDefault="00942708" w:rsidP="00246BED">
            <w:pPr>
              <w:pStyle w:val="Heading2"/>
            </w:pPr>
          </w:p>
        </w:tc>
        <w:tc>
          <w:tcPr>
            <w:tcW w:w="7200" w:type="dxa"/>
          </w:tcPr>
          <w:p w14:paraId="10AC165C" w14:textId="365EA7F3" w:rsidR="00942708" w:rsidRPr="00942708" w:rsidRDefault="00942708" w:rsidP="00246BED">
            <w:pPr>
              <w:pStyle w:val="Heading2"/>
              <w:rPr>
                <w:sz w:val="48"/>
                <w:szCs w:val="48"/>
              </w:rPr>
            </w:pPr>
            <w:r>
              <w:rPr>
                <w:b/>
                <w:bCs/>
                <w:sz w:val="48"/>
                <w:szCs w:val="48"/>
              </w:rPr>
              <w:t>3</w:t>
            </w:r>
            <w:r w:rsidRPr="00942708">
              <w:rPr>
                <w:sz w:val="48"/>
                <w:szCs w:val="48"/>
              </w:rPr>
              <w:t xml:space="preserve"> </w:t>
            </w:r>
            <w:r w:rsidR="00AA2310" w:rsidRPr="00AA2310">
              <w:rPr>
                <w:b/>
                <w:bCs/>
                <w:sz w:val="48"/>
                <w:szCs w:val="48"/>
              </w:rPr>
              <w:t>Final Datasets and Feature Engineering</w:t>
            </w:r>
          </w:p>
        </w:tc>
      </w:tr>
      <w:tr w:rsidR="00942708" w:rsidRPr="004048B0" w14:paraId="41B9320E" w14:textId="77777777" w:rsidTr="00246BED">
        <w:trPr>
          <w:trHeight w:val="11808"/>
        </w:trPr>
        <w:tc>
          <w:tcPr>
            <w:tcW w:w="3240" w:type="dxa"/>
            <w:vMerge/>
          </w:tcPr>
          <w:p w14:paraId="6E528994" w14:textId="77777777" w:rsidR="00942708" w:rsidRPr="004048B0" w:rsidRDefault="00942708" w:rsidP="00246BED">
            <w:pPr>
              <w:pStyle w:val="Heading3"/>
              <w:rPr>
                <w:lang w:eastAsia="en-AU"/>
              </w:rPr>
            </w:pPr>
          </w:p>
        </w:tc>
        <w:tc>
          <w:tcPr>
            <w:tcW w:w="360" w:type="dxa"/>
            <w:vMerge/>
          </w:tcPr>
          <w:p w14:paraId="6F74EF98" w14:textId="77777777" w:rsidR="00942708" w:rsidRPr="004048B0" w:rsidRDefault="00942708" w:rsidP="00246BED">
            <w:pPr>
              <w:pStyle w:val="Heading2"/>
            </w:pPr>
          </w:p>
        </w:tc>
        <w:tc>
          <w:tcPr>
            <w:tcW w:w="7200" w:type="dxa"/>
          </w:tcPr>
          <w:p w14:paraId="74188BBB" w14:textId="77777777" w:rsidR="00942708" w:rsidRDefault="00942708" w:rsidP="00246BED">
            <w:pPr>
              <w:pStyle w:val="Heading3"/>
            </w:pPr>
          </w:p>
          <w:p w14:paraId="6CB58C54" w14:textId="66E2714E" w:rsidR="00942708" w:rsidRPr="004048B0" w:rsidRDefault="00AA2310" w:rsidP="00246BED">
            <w:pPr>
              <w:pStyle w:val="Heading3"/>
            </w:pPr>
            <w:r>
              <w:t>Final Dataset Creation</w:t>
            </w:r>
          </w:p>
          <w:p w14:paraId="0BD5550D" w14:textId="0014313B" w:rsidR="00942708" w:rsidRPr="004048B0" w:rsidRDefault="00814269" w:rsidP="00246BED">
            <w:r>
              <w:t>Through the process of cleaning, filtering, and entity resolution, I examined the frequency of occurrence of various conditions in the dataset. The most practical approach appeared to be to select the most common occurring condition</w:t>
            </w:r>
            <w:r w:rsidR="004C4FB5">
              <w:t xml:space="preserve"> </w:t>
            </w:r>
            <w:proofErr w:type="gramStart"/>
            <w:r w:rsidR="004C4FB5">
              <w:t>in order to</w:t>
            </w:r>
            <w:proofErr w:type="gramEnd"/>
            <w:r w:rsidR="004C4FB5">
              <w:t xml:space="preserve"> construct a binary classification problem. This condition was fibromyalgia. The multiclassification dataset was selected from conditions that </w:t>
            </w:r>
            <w:r w:rsidR="00DA0E3A">
              <w:t xml:space="preserve">were of near equal </w:t>
            </w:r>
            <w:r w:rsidR="00AC129F">
              <w:t>size and</w:t>
            </w:r>
            <w:r w:rsidR="00DA0E3A">
              <w:t xml:space="preserve"> didn’t have too many overlaps between them (POTS, Lupus, Arthritis). </w:t>
            </w:r>
            <w:r w:rsidR="00B7669F">
              <w:t>The final datasets were created by examining overlapping conditions and symptoms between users with the target classes. I used a 3% cut off for symptoms and conditions to consider. This resulted in a small number of non-overlapping symptoms and conditions between users in the target classes.</w:t>
            </w:r>
          </w:p>
          <w:p w14:paraId="122C81CF" w14:textId="77777777" w:rsidR="00942708" w:rsidRPr="004048B0" w:rsidRDefault="00942708" w:rsidP="00246BED"/>
          <w:p w14:paraId="507C8A83" w14:textId="5A38F765" w:rsidR="00942708" w:rsidRPr="004048B0" w:rsidRDefault="00AA2310" w:rsidP="00246BED">
            <w:pPr>
              <w:pStyle w:val="Heading3"/>
            </w:pPr>
            <w:r>
              <w:t>Feature Egineering</w:t>
            </w:r>
            <w:r w:rsidR="00942708" w:rsidRPr="004048B0">
              <w:t xml:space="preserve"> </w:t>
            </w:r>
          </w:p>
          <w:p w14:paraId="06D01FD5" w14:textId="476B21F0" w:rsidR="00DA0E3A" w:rsidRDefault="00D70431" w:rsidP="00C17936">
            <w:r>
              <w:t xml:space="preserve">As I wanted to attempt </w:t>
            </w:r>
            <w:r w:rsidR="00154488">
              <w:t>a static (I.e., non-temporal) classification problem, I needed to collapse (in some cases) years-long data</w:t>
            </w:r>
            <w:r w:rsidR="00AC129F">
              <w:t xml:space="preserve"> into a single row in the </w:t>
            </w:r>
            <w:proofErr w:type="spellStart"/>
            <w:r w:rsidR="00AC129F">
              <w:t>dataframe</w:t>
            </w:r>
            <w:proofErr w:type="spellEnd"/>
            <w:r w:rsidR="00AC129F">
              <w:t xml:space="preserve"> such that each row contained each users’ data. As such, I wanted to maintain some of the time-component </w:t>
            </w:r>
            <w:r w:rsidR="002775CF">
              <w:t xml:space="preserve">in the data where possible. </w:t>
            </w:r>
            <w:r w:rsidR="005F75E5">
              <w:t>To accomplish this task, I created three classes of features:</w:t>
            </w:r>
          </w:p>
          <w:p w14:paraId="7401C3AF" w14:textId="02BD0611" w:rsidR="005F75E5" w:rsidRDefault="005F75E5" w:rsidP="00C17936"/>
          <w:p w14:paraId="135EB533" w14:textId="77777777" w:rsidR="00991476" w:rsidRDefault="005F75E5" w:rsidP="005F75E5">
            <w:pPr>
              <w:pStyle w:val="ListParagraph"/>
              <w:numPr>
                <w:ilvl w:val="0"/>
                <w:numId w:val="8"/>
              </w:numPr>
            </w:pPr>
            <w:r>
              <w:t xml:space="preserve">Biographical information: </w:t>
            </w:r>
          </w:p>
          <w:p w14:paraId="285E24DD" w14:textId="5A6F4C2D" w:rsidR="00991476" w:rsidRDefault="00991476" w:rsidP="00991476">
            <w:pPr>
              <w:pStyle w:val="ListParagraph"/>
              <w:numPr>
                <w:ilvl w:val="1"/>
                <w:numId w:val="8"/>
              </w:numPr>
            </w:pPr>
            <w:r>
              <w:t>A</w:t>
            </w:r>
            <w:r w:rsidR="005F75E5">
              <w:t>ge</w:t>
            </w:r>
          </w:p>
          <w:p w14:paraId="67074607" w14:textId="01840DAB" w:rsidR="00991476" w:rsidRDefault="00991476" w:rsidP="00991476">
            <w:pPr>
              <w:pStyle w:val="ListParagraph"/>
              <w:numPr>
                <w:ilvl w:val="1"/>
                <w:numId w:val="8"/>
              </w:numPr>
            </w:pPr>
            <w:r>
              <w:t>C</w:t>
            </w:r>
            <w:r w:rsidR="005F75E5">
              <w:t>ountry</w:t>
            </w:r>
          </w:p>
          <w:p w14:paraId="289E6676" w14:textId="75DF7032" w:rsidR="005F75E5" w:rsidRDefault="004C6969" w:rsidP="00991476">
            <w:pPr>
              <w:pStyle w:val="ListParagraph"/>
              <w:numPr>
                <w:ilvl w:val="1"/>
                <w:numId w:val="8"/>
              </w:numPr>
              <w:spacing w:after="240"/>
            </w:pPr>
            <w:r>
              <w:t>G</w:t>
            </w:r>
            <w:r w:rsidR="005F75E5">
              <w:t>ender (female, male, other)</w:t>
            </w:r>
          </w:p>
          <w:p w14:paraId="70816778" w14:textId="77777777" w:rsidR="00991476" w:rsidRDefault="00991476" w:rsidP="00991476">
            <w:pPr>
              <w:pStyle w:val="ListParagraph"/>
              <w:spacing w:after="240"/>
            </w:pPr>
          </w:p>
          <w:p w14:paraId="087E28B5" w14:textId="77777777" w:rsidR="00991476" w:rsidRDefault="005F75E5" w:rsidP="005F75E5">
            <w:pPr>
              <w:pStyle w:val="ListParagraph"/>
              <w:numPr>
                <w:ilvl w:val="0"/>
                <w:numId w:val="8"/>
              </w:numPr>
            </w:pPr>
            <w:r>
              <w:t xml:space="preserve">Disease Information: </w:t>
            </w:r>
          </w:p>
          <w:p w14:paraId="10C29B47" w14:textId="77777777" w:rsidR="00991476" w:rsidRDefault="005F75E5" w:rsidP="00991476">
            <w:pPr>
              <w:pStyle w:val="ListParagraph"/>
              <w:numPr>
                <w:ilvl w:val="1"/>
                <w:numId w:val="8"/>
              </w:numPr>
            </w:pPr>
            <w:r>
              <w:t>Condition / Symptom Binary (Yes/No)</w:t>
            </w:r>
          </w:p>
          <w:p w14:paraId="473E00E0" w14:textId="2F6B502B" w:rsidR="005F75E5" w:rsidRDefault="005F75E5" w:rsidP="00991476">
            <w:pPr>
              <w:pStyle w:val="ListParagraph"/>
              <w:numPr>
                <w:ilvl w:val="1"/>
                <w:numId w:val="8"/>
              </w:numPr>
            </w:pPr>
            <w:r>
              <w:t>Disease Activity (median trackable value, 0-4)</w:t>
            </w:r>
          </w:p>
          <w:p w14:paraId="42EF58EA" w14:textId="77777777" w:rsidR="00991476" w:rsidRDefault="00991476" w:rsidP="00991476">
            <w:pPr>
              <w:pStyle w:val="ListParagraph"/>
              <w:ind w:left="360"/>
            </w:pPr>
          </w:p>
          <w:p w14:paraId="637179D7" w14:textId="33D29796" w:rsidR="00991476" w:rsidRDefault="005F75E5" w:rsidP="005F75E5">
            <w:pPr>
              <w:pStyle w:val="ListParagraph"/>
              <w:numPr>
                <w:ilvl w:val="0"/>
                <w:numId w:val="8"/>
              </w:numPr>
            </w:pPr>
            <w:r>
              <w:t>App / Time Us</w:t>
            </w:r>
            <w:r w:rsidR="00991476">
              <w:t>age</w:t>
            </w:r>
            <w:r>
              <w:t xml:space="preserve">: </w:t>
            </w:r>
            <w:r w:rsidR="00991476">
              <w:t>Total and per Condition</w:t>
            </w:r>
          </w:p>
          <w:p w14:paraId="7EB55146" w14:textId="77777777" w:rsidR="00991476" w:rsidRDefault="005F75E5" w:rsidP="00991476">
            <w:pPr>
              <w:pStyle w:val="ListParagraph"/>
              <w:numPr>
                <w:ilvl w:val="1"/>
                <w:numId w:val="8"/>
              </w:numPr>
            </w:pPr>
            <w:r>
              <w:t>Total logs</w:t>
            </w:r>
          </w:p>
          <w:p w14:paraId="2DD4ADE0" w14:textId="77777777" w:rsidR="00991476" w:rsidRDefault="00991476" w:rsidP="00991476">
            <w:pPr>
              <w:pStyle w:val="ListParagraph"/>
              <w:numPr>
                <w:ilvl w:val="1"/>
                <w:numId w:val="8"/>
              </w:numPr>
            </w:pPr>
            <w:r>
              <w:t>U</w:t>
            </w:r>
            <w:r w:rsidR="005F75E5">
              <w:t>nique dates</w:t>
            </w:r>
          </w:p>
          <w:p w14:paraId="15A10CA9" w14:textId="7332D3EF" w:rsidR="005F75E5" w:rsidRDefault="00991476" w:rsidP="00991476">
            <w:pPr>
              <w:pStyle w:val="ListParagraph"/>
              <w:numPr>
                <w:ilvl w:val="1"/>
                <w:numId w:val="8"/>
              </w:numPr>
            </w:pPr>
            <w:r>
              <w:t>L</w:t>
            </w:r>
            <w:r w:rsidR="005F75E5">
              <w:t>ogging rate (total logs / dates)</w:t>
            </w:r>
          </w:p>
          <w:p w14:paraId="7FF96A3C" w14:textId="01024292" w:rsidR="00991476" w:rsidRDefault="00991476" w:rsidP="00991476"/>
          <w:p w14:paraId="4EC08898" w14:textId="1CC9063F" w:rsidR="00991476" w:rsidRDefault="00991476" w:rsidP="00991476">
            <w:r>
              <w:t xml:space="preserve">The app / time usage features were constructed globally (i.e., aggregates of all user information), </w:t>
            </w:r>
            <w:proofErr w:type="gramStart"/>
            <w:r>
              <w:t>and also</w:t>
            </w:r>
            <w:proofErr w:type="gramEnd"/>
            <w:r>
              <w:t xml:space="preserve"> calculated </w:t>
            </w:r>
            <w:r w:rsidR="00DE3824">
              <w:t xml:space="preserve">for each symptom and condition in the dataset. This resulted in five features per symptom or condition indicated by the user: Binary, Activity, Total Logs, Unique Dates, and Logging Rate. </w:t>
            </w:r>
          </w:p>
          <w:p w14:paraId="3D675F20" w14:textId="5A77EDE6" w:rsidR="00942708" w:rsidRPr="004048B0" w:rsidRDefault="00942708" w:rsidP="00DA0E3A"/>
        </w:tc>
      </w:tr>
    </w:tbl>
    <w:p w14:paraId="331F9C03" w14:textId="77777777" w:rsidR="00AA2310" w:rsidRPr="004048B0" w:rsidRDefault="00AA2310" w:rsidP="00AA2310"/>
    <w:tbl>
      <w:tblPr>
        <w:tblW w:w="0" w:type="auto"/>
        <w:tblLook w:val="0600" w:firstRow="0" w:lastRow="0" w:firstColumn="0" w:lastColumn="0" w:noHBand="1" w:noVBand="1"/>
      </w:tblPr>
      <w:tblGrid>
        <w:gridCol w:w="10800"/>
      </w:tblGrid>
      <w:tr w:rsidR="00AA2310" w:rsidRPr="004048B0" w14:paraId="4561CA1C" w14:textId="77777777" w:rsidTr="00246BED">
        <w:trPr>
          <w:trHeight w:val="432"/>
        </w:trPr>
        <w:tc>
          <w:tcPr>
            <w:tcW w:w="10800" w:type="dxa"/>
          </w:tcPr>
          <w:p w14:paraId="5EB0F2DC" w14:textId="77777777" w:rsidR="00AA2310" w:rsidRPr="004048B0" w:rsidRDefault="00AA2310" w:rsidP="00246BED">
            <w:pPr>
              <w:rPr>
                <w:noProof/>
              </w:rPr>
            </w:pPr>
            <w:r w:rsidRPr="004048B0">
              <w:rPr>
                <w:noProof/>
                <w:lang w:eastAsia="en-AU"/>
              </w:rPr>
              <w:lastRenderedPageBreak/>
              <w:drawing>
                <wp:inline distT="0" distB="0" distL="0" distR="0" wp14:anchorId="1B8E768F" wp14:editId="43670306">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AA2310" w:rsidRPr="004048B0" w14:paraId="5A5A95FA" w14:textId="77777777" w:rsidTr="00246BED">
        <w:trPr>
          <w:trHeight w:val="1440"/>
        </w:trPr>
        <w:tc>
          <w:tcPr>
            <w:tcW w:w="10800" w:type="dxa"/>
          </w:tcPr>
          <w:p w14:paraId="539370C8" w14:textId="4D364DB6" w:rsidR="00AA2310" w:rsidRPr="00AA2310" w:rsidRDefault="00AA2310" w:rsidP="00246BED">
            <w:pPr>
              <w:pStyle w:val="Heading2"/>
              <w:rPr>
                <w:b/>
                <w:bCs/>
              </w:rPr>
            </w:pPr>
            <w:r>
              <w:rPr>
                <w:b/>
                <w:bCs/>
              </w:rPr>
              <w:t xml:space="preserve">4 </w:t>
            </w:r>
            <w:r w:rsidRPr="00AA2310">
              <w:rPr>
                <w:b/>
                <w:bCs/>
              </w:rPr>
              <w:t>Exploratory Data Analysis</w:t>
            </w:r>
          </w:p>
        </w:tc>
      </w:tr>
      <w:tr w:rsidR="00AA2310" w:rsidRPr="004048B0" w14:paraId="2C1374CD" w14:textId="77777777" w:rsidTr="00246BED">
        <w:trPr>
          <w:trHeight w:val="1764"/>
        </w:trPr>
        <w:tc>
          <w:tcPr>
            <w:tcW w:w="10800" w:type="dxa"/>
          </w:tcPr>
          <w:p w14:paraId="70815129" w14:textId="43924272" w:rsidR="00AA2310" w:rsidRPr="004048B0" w:rsidRDefault="00EC694A" w:rsidP="00EC694A">
            <w:pPr>
              <w:spacing w:before="240"/>
            </w:pPr>
            <w:r>
              <w:t xml:space="preserve">For the exploratory analysis, I examined </w:t>
            </w:r>
            <w:r w:rsidR="00876360">
              <w:t xml:space="preserve">variables in </w:t>
            </w:r>
            <w:r>
              <w:t xml:space="preserve">each </w:t>
            </w:r>
            <w:r w:rsidR="00876360">
              <w:t>classification dataset—binary fibromyalgia classification, and autoimmune multiclass—separately, split across the target classes</w:t>
            </w:r>
            <w:r w:rsidR="001523A6">
              <w:t>. This was done</w:t>
            </w:r>
            <w:r w:rsidR="00876360">
              <w:t xml:space="preserve"> so that I could better understand the potential impact of </w:t>
            </w:r>
            <w:r w:rsidR="001523A6">
              <w:t>each variable (e.g., back pain) in the context of the newly created features (e.g., back pain total logs).</w:t>
            </w:r>
            <w:r w:rsidR="008213E6">
              <w:t xml:space="preserve"> </w:t>
            </w:r>
            <w:r w:rsidR="00B4351B">
              <w:t xml:space="preserve">I discovered that some of the expected variables appear to be predictive of fibromyalgia in the binary classification dataset, such as IBS, and brain fog (see FIGURE 1). Within the multiclass EDA, I discovered that several variables appear to be highly predictive of POTS, while lupus and autoimmune arthritis conditions variables appear quite similar </w:t>
            </w:r>
            <w:r w:rsidR="008213E6">
              <w:t xml:space="preserve">across variables </w:t>
            </w:r>
            <w:r w:rsidR="00B4351B">
              <w:t>(see FIGURE 2). This suggested to me that distinguishing between lupus and arthritis would be a challenge for the model, which i</w:t>
            </w:r>
            <w:r w:rsidR="00B01587">
              <w:t>t</w:t>
            </w:r>
            <w:r w:rsidR="00B4351B">
              <w:t xml:space="preserve"> was (</w:t>
            </w:r>
            <w:r w:rsidR="008213E6">
              <w:t>see 5 Modeling).</w:t>
            </w:r>
            <w:r w:rsidR="00B4351B">
              <w:t xml:space="preserve"> </w:t>
            </w:r>
          </w:p>
        </w:tc>
      </w:tr>
      <w:tr w:rsidR="00AA2310" w:rsidRPr="004048B0" w14:paraId="7429FC40" w14:textId="77777777" w:rsidTr="00246BED">
        <w:trPr>
          <w:trHeight w:val="288"/>
        </w:trPr>
        <w:tc>
          <w:tcPr>
            <w:tcW w:w="10800" w:type="dxa"/>
          </w:tcPr>
          <w:p w14:paraId="6A9382DC" w14:textId="77777777" w:rsidR="00AA2310" w:rsidRDefault="00AA2310" w:rsidP="00246BED"/>
          <w:p w14:paraId="0174AD53" w14:textId="4B3FD321" w:rsidR="009017F2" w:rsidRPr="004048B0" w:rsidRDefault="009017F2" w:rsidP="00246BED"/>
        </w:tc>
      </w:tr>
      <w:tr w:rsidR="00AA2310" w:rsidRPr="004048B0" w14:paraId="1F0E4DBA" w14:textId="77777777" w:rsidTr="00246BED">
        <w:trPr>
          <w:trHeight w:val="2151"/>
        </w:trPr>
        <w:tc>
          <w:tcPr>
            <w:tcW w:w="10800" w:type="dxa"/>
          </w:tcPr>
          <w:p w14:paraId="42609702" w14:textId="77777777" w:rsidR="009017F2" w:rsidRDefault="00571E59" w:rsidP="009017F2">
            <w:pPr>
              <w:keepNext/>
              <w:jc w:val="center"/>
            </w:pPr>
            <w:r>
              <w:rPr>
                <w:noProof/>
                <w:color w:val="000000" w:themeColor="text1"/>
              </w:rPr>
              <w:drawing>
                <wp:inline distT="0" distB="0" distL="0" distR="0" wp14:anchorId="6CB04C47" wp14:editId="5DA2EA11">
                  <wp:extent cx="5188858" cy="3632200"/>
                  <wp:effectExtent l="0" t="0" r="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12168" cy="3648517"/>
                          </a:xfrm>
                          <a:prstGeom prst="rect">
                            <a:avLst/>
                          </a:prstGeom>
                        </pic:spPr>
                      </pic:pic>
                    </a:graphicData>
                  </a:graphic>
                </wp:inline>
              </w:drawing>
            </w:r>
          </w:p>
          <w:p w14:paraId="0E8DF79A" w14:textId="6CC1C2CB" w:rsidR="009017F2" w:rsidRPr="009017F2" w:rsidRDefault="009017F2" w:rsidP="009017F2">
            <w:pPr>
              <w:pStyle w:val="Caption"/>
              <w:jc w:val="center"/>
              <w:rPr>
                <w:sz w:val="24"/>
                <w:szCs w:val="24"/>
              </w:rPr>
            </w:pPr>
            <w:r w:rsidRPr="009017F2">
              <w:rPr>
                <w:b/>
                <w:bCs/>
                <w:sz w:val="24"/>
                <w:szCs w:val="24"/>
              </w:rPr>
              <w:t xml:space="preserve">Figure </w:t>
            </w:r>
            <w:r w:rsidRPr="009017F2">
              <w:rPr>
                <w:b/>
                <w:bCs/>
                <w:sz w:val="24"/>
                <w:szCs w:val="24"/>
              </w:rPr>
              <w:fldChar w:fldCharType="begin"/>
            </w:r>
            <w:r w:rsidRPr="009017F2">
              <w:rPr>
                <w:b/>
                <w:bCs/>
                <w:sz w:val="24"/>
                <w:szCs w:val="24"/>
              </w:rPr>
              <w:instrText xml:space="preserve"> SEQ Figure \* ARABIC </w:instrText>
            </w:r>
            <w:r w:rsidRPr="009017F2">
              <w:rPr>
                <w:b/>
                <w:bCs/>
                <w:sz w:val="24"/>
                <w:szCs w:val="24"/>
              </w:rPr>
              <w:fldChar w:fldCharType="separate"/>
            </w:r>
            <w:r w:rsidR="00177023">
              <w:rPr>
                <w:b/>
                <w:bCs/>
                <w:noProof/>
                <w:sz w:val="24"/>
                <w:szCs w:val="24"/>
              </w:rPr>
              <w:t>1</w:t>
            </w:r>
            <w:r w:rsidRPr="009017F2">
              <w:rPr>
                <w:b/>
                <w:bCs/>
                <w:sz w:val="24"/>
                <w:szCs w:val="24"/>
              </w:rPr>
              <w:fldChar w:fldCharType="end"/>
            </w:r>
            <w:r w:rsidRPr="009017F2">
              <w:rPr>
                <w:b/>
                <w:bCs/>
                <w:sz w:val="24"/>
                <w:szCs w:val="24"/>
              </w:rPr>
              <w:t>.</w:t>
            </w:r>
            <w:r w:rsidRPr="009017F2">
              <w:rPr>
                <w:sz w:val="24"/>
                <w:szCs w:val="24"/>
              </w:rPr>
              <w:t xml:space="preserve"> Brain Fog Binary by Fibromyalgia Status.</w:t>
            </w:r>
          </w:p>
          <w:p w14:paraId="112DA48C" w14:textId="554E92BF" w:rsidR="00AA2310" w:rsidRPr="004048B0" w:rsidRDefault="00AA2310" w:rsidP="00571E59">
            <w:pPr>
              <w:jc w:val="center"/>
              <w:rPr>
                <w:color w:val="000000" w:themeColor="text1"/>
              </w:rPr>
            </w:pPr>
          </w:p>
        </w:tc>
      </w:tr>
      <w:tr w:rsidR="00AA2310" w:rsidRPr="004048B0" w14:paraId="64F8FFC7" w14:textId="77777777" w:rsidTr="00246BED">
        <w:trPr>
          <w:trHeight w:val="288"/>
        </w:trPr>
        <w:tc>
          <w:tcPr>
            <w:tcW w:w="10800" w:type="dxa"/>
          </w:tcPr>
          <w:p w14:paraId="02C89B43" w14:textId="77777777" w:rsidR="00AA2310" w:rsidRPr="004048B0" w:rsidRDefault="00AA2310" w:rsidP="00246BED"/>
        </w:tc>
      </w:tr>
      <w:tr w:rsidR="00AA2310" w:rsidRPr="004048B0" w14:paraId="2CE90800" w14:textId="77777777" w:rsidTr="00246BED">
        <w:trPr>
          <w:trHeight w:val="1656"/>
        </w:trPr>
        <w:tc>
          <w:tcPr>
            <w:tcW w:w="10800" w:type="dxa"/>
          </w:tcPr>
          <w:p w14:paraId="3F79561A" w14:textId="0794098F" w:rsidR="00AA2310" w:rsidRPr="004048B0" w:rsidRDefault="00AA2310" w:rsidP="00246BED">
            <w:pPr>
              <w:pStyle w:val="TableHeader"/>
            </w:pPr>
          </w:p>
        </w:tc>
      </w:tr>
    </w:tbl>
    <w:p w14:paraId="1E9C5B03" w14:textId="77777777" w:rsidR="005343A5" w:rsidRDefault="00571E59" w:rsidP="005343A5">
      <w:pPr>
        <w:keepNext/>
        <w:jc w:val="center"/>
      </w:pPr>
      <w:r>
        <w:rPr>
          <w:noProof/>
        </w:rPr>
        <w:lastRenderedPageBreak/>
        <w:drawing>
          <wp:inline distT="0" distB="0" distL="0" distR="0" wp14:anchorId="6837B208" wp14:editId="41C97E4D">
            <wp:extent cx="5370284" cy="37592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388798" cy="3772160"/>
                    </a:xfrm>
                    <a:prstGeom prst="rect">
                      <a:avLst/>
                    </a:prstGeom>
                  </pic:spPr>
                </pic:pic>
              </a:graphicData>
            </a:graphic>
          </wp:inline>
        </w:drawing>
      </w:r>
    </w:p>
    <w:p w14:paraId="02E4B8B4" w14:textId="68389D7E" w:rsidR="00AA2310" w:rsidRPr="005343A5" w:rsidRDefault="005343A5" w:rsidP="005343A5">
      <w:pPr>
        <w:pStyle w:val="Caption"/>
        <w:jc w:val="center"/>
        <w:rPr>
          <w:sz w:val="24"/>
          <w:szCs w:val="24"/>
        </w:rPr>
      </w:pPr>
      <w:r w:rsidRPr="005343A5">
        <w:rPr>
          <w:sz w:val="24"/>
          <w:szCs w:val="24"/>
        </w:rPr>
        <w:t xml:space="preserve">Figure </w:t>
      </w:r>
      <w:r w:rsidRPr="005343A5">
        <w:rPr>
          <w:sz w:val="24"/>
          <w:szCs w:val="24"/>
        </w:rPr>
        <w:fldChar w:fldCharType="begin"/>
      </w:r>
      <w:r w:rsidRPr="005343A5">
        <w:rPr>
          <w:sz w:val="24"/>
          <w:szCs w:val="24"/>
        </w:rPr>
        <w:instrText xml:space="preserve"> SEQ Figure \* ARABIC </w:instrText>
      </w:r>
      <w:r w:rsidRPr="005343A5">
        <w:rPr>
          <w:sz w:val="24"/>
          <w:szCs w:val="24"/>
        </w:rPr>
        <w:fldChar w:fldCharType="separate"/>
      </w:r>
      <w:r w:rsidR="00177023">
        <w:rPr>
          <w:noProof/>
          <w:sz w:val="24"/>
          <w:szCs w:val="24"/>
        </w:rPr>
        <w:t>2</w:t>
      </w:r>
      <w:r w:rsidRPr="005343A5">
        <w:rPr>
          <w:sz w:val="24"/>
          <w:szCs w:val="24"/>
        </w:rPr>
        <w:fldChar w:fldCharType="end"/>
      </w:r>
      <w:r w:rsidRPr="005343A5">
        <w:rPr>
          <w:sz w:val="24"/>
          <w:szCs w:val="24"/>
        </w:rPr>
        <w:t>. Average Logging Rate by Multiclass Target.</w:t>
      </w:r>
    </w:p>
    <w:p w14:paraId="6CDFCEFF" w14:textId="6114F3BD" w:rsidR="00AA2310" w:rsidRDefault="00AA2310"/>
    <w:p w14:paraId="0D7911E4" w14:textId="77777777" w:rsidR="00AA2310" w:rsidRPr="004048B0" w:rsidRDefault="00AA2310" w:rsidP="00AA2310"/>
    <w:tbl>
      <w:tblPr>
        <w:tblW w:w="0" w:type="auto"/>
        <w:tblLook w:val="0600" w:firstRow="0" w:lastRow="0" w:firstColumn="0" w:lastColumn="0" w:noHBand="1" w:noVBand="1"/>
      </w:tblPr>
      <w:tblGrid>
        <w:gridCol w:w="10800"/>
      </w:tblGrid>
      <w:tr w:rsidR="00AA2310" w:rsidRPr="004048B0" w14:paraId="17C21D93" w14:textId="77777777" w:rsidTr="008271C1">
        <w:trPr>
          <w:trHeight w:val="432"/>
        </w:trPr>
        <w:tc>
          <w:tcPr>
            <w:tcW w:w="10800" w:type="dxa"/>
          </w:tcPr>
          <w:p w14:paraId="78B01FD5" w14:textId="77777777" w:rsidR="00AA2310" w:rsidRPr="004048B0" w:rsidRDefault="00AA2310" w:rsidP="00246BED">
            <w:pPr>
              <w:rPr>
                <w:noProof/>
              </w:rPr>
            </w:pPr>
            <w:r w:rsidRPr="004048B0">
              <w:rPr>
                <w:noProof/>
                <w:lang w:eastAsia="en-AU"/>
              </w:rPr>
              <w:drawing>
                <wp:inline distT="0" distB="0" distL="0" distR="0" wp14:anchorId="3B40A708" wp14:editId="3A54C190">
                  <wp:extent cx="2286000" cy="222740"/>
                  <wp:effectExtent l="0" t="0" r="0" b="6350"/>
                  <wp:docPr id="19" name="Graphic 1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AA2310" w:rsidRPr="004048B0" w14:paraId="3B6A3BAF" w14:textId="77777777" w:rsidTr="008271C1">
        <w:trPr>
          <w:trHeight w:val="1440"/>
        </w:trPr>
        <w:tc>
          <w:tcPr>
            <w:tcW w:w="10800" w:type="dxa"/>
          </w:tcPr>
          <w:p w14:paraId="0CF55929" w14:textId="55BE0ED5" w:rsidR="00AA2310" w:rsidRPr="009034CC" w:rsidRDefault="009034CC" w:rsidP="00246BED">
            <w:pPr>
              <w:pStyle w:val="Heading2"/>
              <w:rPr>
                <w:b/>
                <w:bCs/>
              </w:rPr>
            </w:pPr>
            <w:r w:rsidRPr="009034CC">
              <w:rPr>
                <w:b/>
                <w:bCs/>
              </w:rPr>
              <w:t xml:space="preserve">5 </w:t>
            </w:r>
            <w:r w:rsidR="00AA2310" w:rsidRPr="009034CC">
              <w:rPr>
                <w:b/>
                <w:bCs/>
              </w:rPr>
              <w:t>Modeling</w:t>
            </w:r>
          </w:p>
        </w:tc>
      </w:tr>
      <w:tr w:rsidR="00AA2310" w:rsidRPr="004048B0" w14:paraId="41EF2D2F" w14:textId="77777777" w:rsidTr="008271C1">
        <w:trPr>
          <w:trHeight w:val="1764"/>
        </w:trPr>
        <w:tc>
          <w:tcPr>
            <w:tcW w:w="10800" w:type="dxa"/>
          </w:tcPr>
          <w:p w14:paraId="06BB9E3E" w14:textId="2AE43C1B" w:rsidR="00AA2310" w:rsidRDefault="00E1005F" w:rsidP="00C57D10">
            <w:r>
              <w:t xml:space="preserve">The approach to modeling </w:t>
            </w:r>
            <w:r w:rsidR="00C70DC7">
              <w:t xml:space="preserve">was to examine each of the variable subsets—binary, total logs, unique dates, logging rate and activity—separately </w:t>
            </w:r>
            <w:r w:rsidR="008213E6">
              <w:t>so that their impact on classification could be evaluated. I used three types of models—decision tree, logistic regression, and KNN—on each variable set, and then selected the model and set that had the best performance for further optimization via grid search</w:t>
            </w:r>
            <w:r w:rsidR="003935F7">
              <w:t xml:space="preserve"> and application to the remainder-test split. For both classification problems, a logistic regression model provided the best fit. Low recall scores were consistently an issue (see FIGURE 3) in both datasets. As predicted from the EDA, </w:t>
            </w:r>
            <w:r w:rsidR="00C57D10">
              <w:t>POTS was easy for the model to distinguish, while lupus and autoimmune arthritis were more difficult and often confused for one another</w:t>
            </w:r>
            <w:r w:rsidR="009719AC">
              <w:t xml:space="preserve"> (see FIGURE 4). </w:t>
            </w:r>
          </w:p>
          <w:p w14:paraId="6925CA79" w14:textId="77777777" w:rsidR="00C57D10" w:rsidRDefault="00D83417" w:rsidP="00C57D10">
            <w:pPr>
              <w:keepNext/>
              <w:jc w:val="center"/>
            </w:pPr>
            <w:r>
              <w:rPr>
                <w:noProof/>
              </w:rPr>
              <w:lastRenderedPageBreak/>
              <w:drawing>
                <wp:inline distT="0" distB="0" distL="0" distR="0" wp14:anchorId="66C9336E" wp14:editId="17EBE0E7">
                  <wp:extent cx="4740917" cy="3970867"/>
                  <wp:effectExtent l="0" t="0" r="254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rotWithShape="1">
                          <a:blip r:embed="rId36" cstate="print">
                            <a:extLst>
                              <a:ext uri="{28A0092B-C50C-407E-A947-70E740481C1C}">
                                <a14:useLocalDpi xmlns:a14="http://schemas.microsoft.com/office/drawing/2010/main" val="0"/>
                              </a:ext>
                            </a:extLst>
                          </a:blip>
                          <a:srcRect t="11823" r="7433" b="10646"/>
                          <a:stretch/>
                        </pic:blipFill>
                        <pic:spPr bwMode="auto">
                          <a:xfrm>
                            <a:off x="0" y="0"/>
                            <a:ext cx="4793553" cy="4014953"/>
                          </a:xfrm>
                          <a:prstGeom prst="rect">
                            <a:avLst/>
                          </a:prstGeom>
                          <a:ln>
                            <a:noFill/>
                          </a:ln>
                          <a:extLst>
                            <a:ext uri="{53640926-AAD7-44D8-BBD7-CCE9431645EC}">
                              <a14:shadowObscured xmlns:a14="http://schemas.microsoft.com/office/drawing/2010/main"/>
                            </a:ext>
                          </a:extLst>
                        </pic:spPr>
                      </pic:pic>
                    </a:graphicData>
                  </a:graphic>
                </wp:inline>
              </w:drawing>
            </w:r>
          </w:p>
          <w:p w14:paraId="69D575C5" w14:textId="20B131F4" w:rsidR="00C57D10" w:rsidRPr="00C57D10" w:rsidRDefault="00C57D10" w:rsidP="00C57D10">
            <w:pPr>
              <w:pStyle w:val="Caption"/>
              <w:jc w:val="center"/>
              <w:rPr>
                <w:sz w:val="24"/>
                <w:szCs w:val="24"/>
              </w:rPr>
            </w:pPr>
            <w:r w:rsidRPr="00C57D10">
              <w:rPr>
                <w:b/>
                <w:bCs/>
                <w:sz w:val="24"/>
                <w:szCs w:val="24"/>
              </w:rPr>
              <w:t xml:space="preserve">Figure </w:t>
            </w:r>
            <w:r w:rsidRPr="00C57D10">
              <w:rPr>
                <w:b/>
                <w:bCs/>
                <w:sz w:val="24"/>
                <w:szCs w:val="24"/>
              </w:rPr>
              <w:fldChar w:fldCharType="begin"/>
            </w:r>
            <w:r w:rsidRPr="00C57D10">
              <w:rPr>
                <w:b/>
                <w:bCs/>
                <w:sz w:val="24"/>
                <w:szCs w:val="24"/>
              </w:rPr>
              <w:instrText xml:space="preserve"> SEQ Figure \* ARABIC </w:instrText>
            </w:r>
            <w:r w:rsidRPr="00C57D10">
              <w:rPr>
                <w:b/>
                <w:bCs/>
                <w:sz w:val="24"/>
                <w:szCs w:val="24"/>
              </w:rPr>
              <w:fldChar w:fldCharType="separate"/>
            </w:r>
            <w:r w:rsidR="00177023">
              <w:rPr>
                <w:b/>
                <w:bCs/>
                <w:noProof/>
                <w:sz w:val="24"/>
                <w:szCs w:val="24"/>
              </w:rPr>
              <w:t>3</w:t>
            </w:r>
            <w:r w:rsidRPr="00C57D10">
              <w:rPr>
                <w:b/>
                <w:bCs/>
                <w:sz w:val="24"/>
                <w:szCs w:val="24"/>
              </w:rPr>
              <w:fldChar w:fldCharType="end"/>
            </w:r>
            <w:r w:rsidRPr="00C57D10">
              <w:rPr>
                <w:sz w:val="24"/>
                <w:szCs w:val="24"/>
              </w:rPr>
              <w:t>. Binary Classification Confusion Matrix.</w:t>
            </w:r>
          </w:p>
          <w:p w14:paraId="5B1B5094" w14:textId="70F103A5" w:rsidR="00D83417" w:rsidRPr="004048B0" w:rsidRDefault="00D83417" w:rsidP="00C57D10">
            <w:pPr>
              <w:jc w:val="center"/>
            </w:pPr>
          </w:p>
        </w:tc>
      </w:tr>
      <w:tr w:rsidR="00AA2310" w:rsidRPr="004048B0" w14:paraId="51D7A515" w14:textId="77777777" w:rsidTr="008271C1">
        <w:trPr>
          <w:trHeight w:val="288"/>
        </w:trPr>
        <w:tc>
          <w:tcPr>
            <w:tcW w:w="10800" w:type="dxa"/>
          </w:tcPr>
          <w:p w14:paraId="0FA541BD" w14:textId="77777777" w:rsidR="00AA2310" w:rsidRPr="004048B0" w:rsidRDefault="00AA2310" w:rsidP="00C57D10"/>
        </w:tc>
      </w:tr>
      <w:tr w:rsidR="00AA2310" w:rsidRPr="004048B0" w14:paraId="300B057D" w14:textId="77777777" w:rsidTr="008271C1">
        <w:trPr>
          <w:trHeight w:val="2151"/>
        </w:trPr>
        <w:tc>
          <w:tcPr>
            <w:tcW w:w="10800" w:type="dxa"/>
          </w:tcPr>
          <w:p w14:paraId="1307F292" w14:textId="77777777" w:rsidR="00C57D10" w:rsidRDefault="00C57D10" w:rsidP="00C57D10">
            <w:pPr>
              <w:keepNext/>
              <w:jc w:val="center"/>
            </w:pPr>
            <w:r>
              <w:rPr>
                <w:noProof/>
                <w:color w:val="000000" w:themeColor="text1"/>
              </w:rPr>
              <w:drawing>
                <wp:inline distT="0" distB="0" distL="0" distR="0" wp14:anchorId="4DA24B48" wp14:editId="6B629326">
                  <wp:extent cx="4827324" cy="419100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37">
                            <a:extLst>
                              <a:ext uri="{28A0092B-C50C-407E-A947-70E740481C1C}">
                                <a14:useLocalDpi xmlns:a14="http://schemas.microsoft.com/office/drawing/2010/main" val="0"/>
                              </a:ext>
                            </a:extLst>
                          </a:blip>
                          <a:srcRect t="11181" r="8709" b="9561"/>
                          <a:stretch/>
                        </pic:blipFill>
                        <pic:spPr bwMode="auto">
                          <a:xfrm>
                            <a:off x="0" y="0"/>
                            <a:ext cx="4930057" cy="4280191"/>
                          </a:xfrm>
                          <a:prstGeom prst="rect">
                            <a:avLst/>
                          </a:prstGeom>
                          <a:ln>
                            <a:noFill/>
                          </a:ln>
                          <a:extLst>
                            <a:ext uri="{53640926-AAD7-44D8-BBD7-CCE9431645EC}">
                              <a14:shadowObscured xmlns:a14="http://schemas.microsoft.com/office/drawing/2010/main"/>
                            </a:ext>
                          </a:extLst>
                        </pic:spPr>
                      </pic:pic>
                    </a:graphicData>
                  </a:graphic>
                </wp:inline>
              </w:drawing>
            </w:r>
          </w:p>
          <w:p w14:paraId="0E92C7E3" w14:textId="5B15CE2E" w:rsidR="00AA2310" w:rsidRPr="00C57D10" w:rsidRDefault="00C57D10" w:rsidP="00C57D10">
            <w:pPr>
              <w:pStyle w:val="Caption"/>
              <w:jc w:val="center"/>
              <w:rPr>
                <w:color w:val="000000" w:themeColor="text1"/>
                <w:sz w:val="24"/>
                <w:szCs w:val="24"/>
              </w:rPr>
            </w:pPr>
            <w:r w:rsidRPr="00C57D10">
              <w:rPr>
                <w:b/>
                <w:bCs/>
                <w:sz w:val="24"/>
                <w:szCs w:val="24"/>
              </w:rPr>
              <w:t xml:space="preserve">Figure </w:t>
            </w:r>
            <w:r w:rsidRPr="00C57D10">
              <w:rPr>
                <w:b/>
                <w:bCs/>
                <w:sz w:val="24"/>
                <w:szCs w:val="24"/>
              </w:rPr>
              <w:fldChar w:fldCharType="begin"/>
            </w:r>
            <w:r w:rsidRPr="00C57D10">
              <w:rPr>
                <w:b/>
                <w:bCs/>
                <w:sz w:val="24"/>
                <w:szCs w:val="24"/>
              </w:rPr>
              <w:instrText xml:space="preserve"> SEQ Figure \* ARABIC </w:instrText>
            </w:r>
            <w:r w:rsidRPr="00C57D10">
              <w:rPr>
                <w:b/>
                <w:bCs/>
                <w:sz w:val="24"/>
                <w:szCs w:val="24"/>
              </w:rPr>
              <w:fldChar w:fldCharType="separate"/>
            </w:r>
            <w:r w:rsidR="00177023">
              <w:rPr>
                <w:b/>
                <w:bCs/>
                <w:noProof/>
                <w:sz w:val="24"/>
                <w:szCs w:val="24"/>
              </w:rPr>
              <w:t>4</w:t>
            </w:r>
            <w:r w:rsidRPr="00C57D10">
              <w:rPr>
                <w:b/>
                <w:bCs/>
                <w:sz w:val="24"/>
                <w:szCs w:val="24"/>
              </w:rPr>
              <w:fldChar w:fldCharType="end"/>
            </w:r>
            <w:r w:rsidRPr="00C57D10">
              <w:rPr>
                <w:b/>
                <w:bCs/>
                <w:sz w:val="24"/>
                <w:szCs w:val="24"/>
              </w:rPr>
              <w:t>.</w:t>
            </w:r>
            <w:r w:rsidRPr="00C57D10">
              <w:rPr>
                <w:sz w:val="24"/>
                <w:szCs w:val="24"/>
              </w:rPr>
              <w:t xml:space="preserve"> Multiclassification Confusion Matrix.</w:t>
            </w:r>
          </w:p>
        </w:tc>
      </w:tr>
      <w:tr w:rsidR="008271C1" w:rsidRPr="004048B0" w14:paraId="3BCED961" w14:textId="77777777" w:rsidTr="008271C1">
        <w:trPr>
          <w:trHeight w:val="288"/>
        </w:trPr>
        <w:tc>
          <w:tcPr>
            <w:tcW w:w="10800" w:type="dxa"/>
          </w:tcPr>
          <w:p w14:paraId="31DE64D4" w14:textId="77777777" w:rsidR="008271C1" w:rsidRPr="004048B0" w:rsidRDefault="008271C1" w:rsidP="00246BED"/>
        </w:tc>
      </w:tr>
    </w:tbl>
    <w:p w14:paraId="761B1B8A" w14:textId="77777777" w:rsidR="008271C1" w:rsidRPr="004048B0" w:rsidRDefault="008271C1"/>
    <w:tbl>
      <w:tblPr>
        <w:tblW w:w="11091" w:type="dxa"/>
        <w:tblLook w:val="0600" w:firstRow="0" w:lastRow="0" w:firstColumn="0" w:lastColumn="0" w:noHBand="1" w:noVBand="1"/>
      </w:tblPr>
      <w:tblGrid>
        <w:gridCol w:w="3700"/>
        <w:gridCol w:w="7391"/>
      </w:tblGrid>
      <w:tr w:rsidR="004A4C49" w:rsidRPr="004048B0" w14:paraId="18CEF031" w14:textId="77777777" w:rsidTr="009034CC">
        <w:trPr>
          <w:trHeight w:val="406"/>
        </w:trPr>
        <w:tc>
          <w:tcPr>
            <w:tcW w:w="3700" w:type="dxa"/>
            <w:vMerge w:val="restart"/>
            <w:vAlign w:val="center"/>
          </w:tcPr>
          <w:p w14:paraId="678657D9" w14:textId="01D4C06D" w:rsidR="004A4C49" w:rsidRPr="004048B0" w:rsidRDefault="004A4C49" w:rsidP="004D4384">
            <w:pPr>
              <w:pStyle w:val="Quote"/>
            </w:pPr>
            <w:r w:rsidRPr="004048B0">
              <w:br w:type="page"/>
            </w:r>
          </w:p>
        </w:tc>
        <w:tc>
          <w:tcPr>
            <w:tcW w:w="7391" w:type="dxa"/>
          </w:tcPr>
          <w:p w14:paraId="27E50A75" w14:textId="77777777" w:rsidR="004A4C49" w:rsidRPr="004048B0" w:rsidRDefault="004A4C49" w:rsidP="00C9656E">
            <w:r w:rsidRPr="004048B0">
              <w:rPr>
                <w:noProof/>
                <w:lang w:eastAsia="en-AU"/>
              </w:rPr>
              <w:drawing>
                <wp:inline distT="0" distB="0" distL="0" distR="0" wp14:anchorId="1411B671" wp14:editId="0690C134">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4AF4CAC6" w14:textId="77777777" w:rsidTr="009034CC">
        <w:trPr>
          <w:trHeight w:val="1354"/>
        </w:trPr>
        <w:tc>
          <w:tcPr>
            <w:tcW w:w="3700" w:type="dxa"/>
            <w:vMerge/>
          </w:tcPr>
          <w:p w14:paraId="55E1386E" w14:textId="77777777" w:rsidR="004A4C49" w:rsidRPr="004048B0" w:rsidRDefault="004A4C49" w:rsidP="004D4384">
            <w:pPr>
              <w:pStyle w:val="Quote"/>
            </w:pPr>
          </w:p>
        </w:tc>
        <w:tc>
          <w:tcPr>
            <w:tcW w:w="7391" w:type="dxa"/>
          </w:tcPr>
          <w:p w14:paraId="3C3EA961" w14:textId="15CBBCD2" w:rsidR="004A4C49" w:rsidRPr="00B7769D" w:rsidRDefault="009034CC" w:rsidP="00FE44CB">
            <w:pPr>
              <w:pStyle w:val="Heading2"/>
              <w:rPr>
                <w:b/>
                <w:bCs/>
                <w:sz w:val="48"/>
                <w:szCs w:val="48"/>
              </w:rPr>
            </w:pPr>
            <w:r w:rsidRPr="00B7769D">
              <w:rPr>
                <w:b/>
                <w:bCs/>
                <w:sz w:val="48"/>
                <w:szCs w:val="48"/>
              </w:rPr>
              <w:t xml:space="preserve">6 </w:t>
            </w:r>
            <w:r w:rsidR="00B7769D" w:rsidRPr="00B7769D">
              <w:rPr>
                <w:b/>
                <w:bCs/>
                <w:sz w:val="48"/>
                <w:szCs w:val="48"/>
              </w:rPr>
              <w:t xml:space="preserve">Conclusions and </w:t>
            </w:r>
            <w:r w:rsidRPr="00B7769D">
              <w:rPr>
                <w:b/>
                <w:bCs/>
                <w:sz w:val="48"/>
                <w:szCs w:val="48"/>
              </w:rPr>
              <w:t>Future Directions</w:t>
            </w:r>
          </w:p>
        </w:tc>
      </w:tr>
      <w:tr w:rsidR="004A4C49" w:rsidRPr="004048B0" w14:paraId="4534A78E" w14:textId="77777777" w:rsidTr="009034CC">
        <w:trPr>
          <w:trHeight w:val="10902"/>
        </w:trPr>
        <w:tc>
          <w:tcPr>
            <w:tcW w:w="3700" w:type="dxa"/>
            <w:vMerge/>
          </w:tcPr>
          <w:p w14:paraId="2C13F449" w14:textId="77777777" w:rsidR="004A4C49" w:rsidRPr="004048B0" w:rsidRDefault="004A4C49" w:rsidP="004D4384">
            <w:pPr>
              <w:pStyle w:val="Quote"/>
            </w:pPr>
          </w:p>
        </w:tc>
        <w:tc>
          <w:tcPr>
            <w:tcW w:w="7391" w:type="dxa"/>
          </w:tcPr>
          <w:p w14:paraId="61E85603" w14:textId="6C0A033D" w:rsidR="000B3521" w:rsidRDefault="00B7769D" w:rsidP="000B3521">
            <w:pPr>
              <w:rPr>
                <w:lang w:val="en-CA"/>
              </w:rPr>
            </w:pPr>
            <w:r>
              <w:rPr>
                <w:lang w:val="en-CA"/>
              </w:rPr>
              <w:t>The most interesting take away</w:t>
            </w:r>
            <w:r w:rsidR="00432686">
              <w:rPr>
                <w:lang w:val="en-CA"/>
              </w:rPr>
              <w:t>s</w:t>
            </w:r>
            <w:r>
              <w:rPr>
                <w:lang w:val="en-CA"/>
              </w:rPr>
              <w:t xml:space="preserve"> from this project is the finding that </w:t>
            </w:r>
            <w:proofErr w:type="gramStart"/>
            <w:r w:rsidR="00432686">
              <w:rPr>
                <w:lang w:val="en-CA"/>
              </w:rPr>
              <w:t>all of</w:t>
            </w:r>
            <w:proofErr w:type="gramEnd"/>
            <w:r w:rsidR="00432686">
              <w:rPr>
                <w:lang w:val="en-CA"/>
              </w:rPr>
              <w:t xml:space="preserve"> the models had poor recall scores, which emulates the real-world difficulty in autoimmune diagnosis. </w:t>
            </w:r>
            <w:proofErr w:type="gramStart"/>
            <w:r w:rsidR="00432686">
              <w:rPr>
                <w:lang w:val="en-CA"/>
              </w:rPr>
              <w:t>In particular, it</w:t>
            </w:r>
            <w:proofErr w:type="gramEnd"/>
            <w:r w:rsidR="00432686">
              <w:rPr>
                <w:lang w:val="en-CA"/>
              </w:rPr>
              <w:t xml:space="preserve"> mimics the fact that most patients with an autoimmune condition receive at least one misdiagnosis in their lifetimes. This demonstrates that this domain is difficult for both human doctors and machine learning algorithms. </w:t>
            </w:r>
          </w:p>
          <w:p w14:paraId="2B7659D4" w14:textId="77777777" w:rsidR="00B7769D" w:rsidRDefault="00B7769D" w:rsidP="000B3521">
            <w:pPr>
              <w:rPr>
                <w:lang w:val="en-CA"/>
              </w:rPr>
            </w:pPr>
          </w:p>
          <w:p w14:paraId="02D1C9BA" w14:textId="4D43911A" w:rsidR="004A4C49" w:rsidRPr="004048B0" w:rsidRDefault="000B3521" w:rsidP="00C855CD">
            <w:r w:rsidRPr="000B3521">
              <w:rPr>
                <w:lang w:val="en-CA"/>
              </w:rPr>
              <w:t xml:space="preserve">The next step for the </w:t>
            </w:r>
            <w:proofErr w:type="spellStart"/>
            <w:r w:rsidRPr="000B3521">
              <w:rPr>
                <w:lang w:val="en-CA"/>
              </w:rPr>
              <w:t>multiclassificaton</w:t>
            </w:r>
            <w:proofErr w:type="spellEnd"/>
            <w:r w:rsidRPr="000B3521">
              <w:rPr>
                <w:lang w:val="en-CA"/>
              </w:rPr>
              <w:t xml:space="preserve"> modeling </w:t>
            </w:r>
            <w:r>
              <w:rPr>
                <w:lang w:val="en-CA"/>
              </w:rPr>
              <w:t>is</w:t>
            </w:r>
            <w:r w:rsidRPr="000B3521">
              <w:rPr>
                <w:lang w:val="en-CA"/>
              </w:rPr>
              <w:t xml:space="preserve"> to expand out to overlapping classes (multilabel classification) such that target conditions could be inclusive (as many patients have multiple, overlapping conditions).</w:t>
            </w:r>
            <w:r>
              <w:rPr>
                <w:lang w:val="en-CA"/>
              </w:rPr>
              <w:t xml:space="preserve"> </w:t>
            </w:r>
            <w:r w:rsidRPr="000B3521">
              <w:rPr>
                <w:lang w:val="en-CA"/>
              </w:rPr>
              <w:t>Future steps for this project</w:t>
            </w:r>
            <w:r w:rsidR="00C855CD">
              <w:rPr>
                <w:lang w:val="en-CA"/>
              </w:rPr>
              <w:t xml:space="preserve"> also</w:t>
            </w:r>
            <w:r w:rsidRPr="000B3521">
              <w:rPr>
                <w:lang w:val="en-CA"/>
              </w:rPr>
              <w:t xml:space="preserve"> include developing a web app (e.g.</w:t>
            </w:r>
            <w:r>
              <w:rPr>
                <w:lang w:val="en-CA"/>
              </w:rPr>
              <w:t>,</w:t>
            </w:r>
            <w:r w:rsidRPr="000B3521">
              <w:rPr>
                <w:lang w:val="en-CA"/>
              </w:rPr>
              <w:t xml:space="preserve"> </w:t>
            </w:r>
            <w:proofErr w:type="spellStart"/>
            <w:r w:rsidRPr="000B3521">
              <w:rPr>
                <w:lang w:val="en-CA"/>
              </w:rPr>
              <w:t>streamlit</w:t>
            </w:r>
            <w:proofErr w:type="spellEnd"/>
            <w:r w:rsidRPr="000B3521">
              <w:rPr>
                <w:lang w:val="en-CA"/>
              </w:rPr>
              <w:t xml:space="preserve">) for application of the findings to support diagnostics. The primary area of application for these models is to support health care workers in assessing and considering diagnosis options for conditions that are often missed. If implemented, this could help to reduce the time to diagnosis of autoimmune diseases. </w:t>
            </w:r>
          </w:p>
        </w:tc>
      </w:tr>
    </w:tbl>
    <w:p w14:paraId="584480AA"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3B7E2B09" w14:textId="3F6D0796" w:rsidR="00B4432F" w:rsidRPr="004048B0" w:rsidRDefault="00B6143C" w:rsidP="00AA2310">
      <w:r>
        <w:rPr>
          <w:noProof/>
        </w:rPr>
        <w:lastRenderedPageBreak/>
        <w:drawing>
          <wp:anchor distT="0" distB="0" distL="114300" distR="114300" simplePos="0" relativeHeight="251681791" behindDoc="0" locked="0" layoutInCell="1" allowOverlap="1" wp14:anchorId="54C8C94D" wp14:editId="3DB85B02">
            <wp:simplePos x="0" y="0"/>
            <wp:positionH relativeFrom="margin">
              <wp:align>center</wp:align>
            </wp:positionH>
            <wp:positionV relativeFrom="paragraph">
              <wp:posOffset>1142093</wp:posOffset>
            </wp:positionV>
            <wp:extent cx="4005943" cy="665061"/>
            <wp:effectExtent l="0" t="0" r="0" b="1905"/>
            <wp:wrapNone/>
            <wp:docPr id="29" name="Picture 2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5943" cy="665061"/>
                    </a:xfrm>
                    <a:prstGeom prst="rect">
                      <a:avLst/>
                    </a:prstGeom>
                  </pic:spPr>
                </pic:pic>
              </a:graphicData>
            </a:graphic>
            <wp14:sizeRelH relativeFrom="page">
              <wp14:pctWidth>0</wp14:pctWidth>
            </wp14:sizeRelH>
            <wp14:sizeRelV relativeFrom="page">
              <wp14:pctHeight>0</wp14:pctHeight>
            </wp14:sizeRelV>
          </wp:anchor>
        </w:drawing>
      </w:r>
      <w:r w:rsidR="009034CC">
        <w:rPr>
          <w:noProof/>
        </w:rPr>
        <w:drawing>
          <wp:anchor distT="0" distB="0" distL="114300" distR="114300" simplePos="0" relativeHeight="251680767" behindDoc="1" locked="0" layoutInCell="1" allowOverlap="1" wp14:anchorId="01084219" wp14:editId="2303A185">
            <wp:simplePos x="0" y="0"/>
            <wp:positionH relativeFrom="page">
              <wp:posOffset>15240</wp:posOffset>
            </wp:positionH>
            <wp:positionV relativeFrom="paragraph">
              <wp:posOffset>-464820</wp:posOffset>
            </wp:positionV>
            <wp:extent cx="7772400" cy="100584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anchor>
        </w:drawing>
      </w:r>
    </w:p>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FFABE" w14:textId="77777777" w:rsidR="00B302FF" w:rsidRDefault="00B302FF" w:rsidP="006B633A">
      <w:r>
        <w:separator/>
      </w:r>
    </w:p>
  </w:endnote>
  <w:endnote w:type="continuationSeparator" w:id="0">
    <w:p w14:paraId="44959E65" w14:textId="77777777" w:rsidR="00B302FF" w:rsidRDefault="00B302FF"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26517" w14:textId="781939E0" w:rsidR="006B633A" w:rsidRPr="006F5A91" w:rsidRDefault="002C4F09" w:rsidP="006F5A91">
    <w:pPr>
      <w:pStyle w:val="Footer"/>
    </w:pPr>
    <w:r>
      <w:rPr>
        <w:rFonts w:ascii="Calibri" w:hAnsi="Calibri" w:cs="Calibri"/>
        <w:color w:val="000000"/>
      </w:rPr>
      <w:t>Capstone Report</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60F58" w14:textId="37F4E4DD" w:rsidR="006F5A91" w:rsidRPr="006F5A91" w:rsidRDefault="003B37C2" w:rsidP="006F5A91">
    <w:pPr>
      <w:pStyle w:val="Footer"/>
    </w:pPr>
    <w:r>
      <w:rPr>
        <w:rFonts w:ascii="Calibri" w:hAnsi="Calibri" w:cs="Calibri"/>
        <w:color w:val="000000"/>
      </w:rPr>
      <w:t>Capstone Report</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7B2E8" w14:textId="77777777" w:rsidR="00B302FF" w:rsidRDefault="00B302FF" w:rsidP="006B633A">
      <w:r>
        <w:separator/>
      </w:r>
    </w:p>
  </w:footnote>
  <w:footnote w:type="continuationSeparator" w:id="0">
    <w:p w14:paraId="79371D82" w14:textId="77777777" w:rsidR="00B302FF" w:rsidRDefault="00B302FF"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5D167B"/>
    <w:multiLevelType w:val="multilevel"/>
    <w:tmpl w:val="1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5983733">
    <w:abstractNumId w:val="1"/>
  </w:num>
  <w:num w:numId="2" w16cid:durableId="1118840249">
    <w:abstractNumId w:val="5"/>
  </w:num>
  <w:num w:numId="3" w16cid:durableId="1272782204">
    <w:abstractNumId w:val="0"/>
  </w:num>
  <w:num w:numId="4" w16cid:durableId="420638441">
    <w:abstractNumId w:val="4"/>
  </w:num>
  <w:num w:numId="5" w16cid:durableId="1338002737">
    <w:abstractNumId w:val="7"/>
  </w:num>
  <w:num w:numId="6" w16cid:durableId="921141057">
    <w:abstractNumId w:val="3"/>
  </w:num>
  <w:num w:numId="7" w16cid:durableId="699208564">
    <w:abstractNumId w:val="2"/>
  </w:num>
  <w:num w:numId="8" w16cid:durableId="9514718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8E0C8B"/>
    <w:rsid w:val="000007CA"/>
    <w:rsid w:val="000227CA"/>
    <w:rsid w:val="000239FD"/>
    <w:rsid w:val="000378D7"/>
    <w:rsid w:val="00047384"/>
    <w:rsid w:val="000504EC"/>
    <w:rsid w:val="00051294"/>
    <w:rsid w:val="00056A5E"/>
    <w:rsid w:val="00056AF4"/>
    <w:rsid w:val="00056F25"/>
    <w:rsid w:val="00060117"/>
    <w:rsid w:val="0006246E"/>
    <w:rsid w:val="00064622"/>
    <w:rsid w:val="00080119"/>
    <w:rsid w:val="000834BB"/>
    <w:rsid w:val="00086808"/>
    <w:rsid w:val="000936E3"/>
    <w:rsid w:val="00093ACF"/>
    <w:rsid w:val="0009505B"/>
    <w:rsid w:val="000A0187"/>
    <w:rsid w:val="000A49E4"/>
    <w:rsid w:val="000B2E3E"/>
    <w:rsid w:val="000B3521"/>
    <w:rsid w:val="000C0AFA"/>
    <w:rsid w:val="000D06AB"/>
    <w:rsid w:val="000D1D83"/>
    <w:rsid w:val="000D1DA3"/>
    <w:rsid w:val="00100EA6"/>
    <w:rsid w:val="0010133A"/>
    <w:rsid w:val="00110D36"/>
    <w:rsid w:val="00114118"/>
    <w:rsid w:val="00116D09"/>
    <w:rsid w:val="00120EDB"/>
    <w:rsid w:val="00122D73"/>
    <w:rsid w:val="0013176B"/>
    <w:rsid w:val="00133F58"/>
    <w:rsid w:val="001523A6"/>
    <w:rsid w:val="0015336E"/>
    <w:rsid w:val="00154488"/>
    <w:rsid w:val="0015493B"/>
    <w:rsid w:val="00170892"/>
    <w:rsid w:val="00171C9D"/>
    <w:rsid w:val="00177023"/>
    <w:rsid w:val="001812E2"/>
    <w:rsid w:val="001877A1"/>
    <w:rsid w:val="00191B9F"/>
    <w:rsid w:val="00191EF7"/>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775CF"/>
    <w:rsid w:val="0028344C"/>
    <w:rsid w:val="002A0E38"/>
    <w:rsid w:val="002A1D7C"/>
    <w:rsid w:val="002B1F43"/>
    <w:rsid w:val="002B548F"/>
    <w:rsid w:val="002C2E64"/>
    <w:rsid w:val="002C4F09"/>
    <w:rsid w:val="002C7F0E"/>
    <w:rsid w:val="002F1354"/>
    <w:rsid w:val="002F6F78"/>
    <w:rsid w:val="00322D7E"/>
    <w:rsid w:val="00324B19"/>
    <w:rsid w:val="00331CBA"/>
    <w:rsid w:val="00333597"/>
    <w:rsid w:val="00335CCE"/>
    <w:rsid w:val="00347EBA"/>
    <w:rsid w:val="003512DE"/>
    <w:rsid w:val="003547CA"/>
    <w:rsid w:val="0035491B"/>
    <w:rsid w:val="00354BCE"/>
    <w:rsid w:val="00357ADE"/>
    <w:rsid w:val="00366CF6"/>
    <w:rsid w:val="00371B32"/>
    <w:rsid w:val="00381902"/>
    <w:rsid w:val="003875EC"/>
    <w:rsid w:val="003935F7"/>
    <w:rsid w:val="00396A0D"/>
    <w:rsid w:val="003A28F6"/>
    <w:rsid w:val="003A5C9F"/>
    <w:rsid w:val="003A6140"/>
    <w:rsid w:val="003B1B45"/>
    <w:rsid w:val="003B37C2"/>
    <w:rsid w:val="003D2A97"/>
    <w:rsid w:val="003D3F30"/>
    <w:rsid w:val="003E6909"/>
    <w:rsid w:val="003F1069"/>
    <w:rsid w:val="003F44DE"/>
    <w:rsid w:val="004048B0"/>
    <w:rsid w:val="00416563"/>
    <w:rsid w:val="00417D0A"/>
    <w:rsid w:val="00424C2C"/>
    <w:rsid w:val="004261B8"/>
    <w:rsid w:val="004314C6"/>
    <w:rsid w:val="00432686"/>
    <w:rsid w:val="00435701"/>
    <w:rsid w:val="0043758D"/>
    <w:rsid w:val="00450F88"/>
    <w:rsid w:val="004534B7"/>
    <w:rsid w:val="00455E2B"/>
    <w:rsid w:val="00484C99"/>
    <w:rsid w:val="0049453B"/>
    <w:rsid w:val="00494BE8"/>
    <w:rsid w:val="00495627"/>
    <w:rsid w:val="00497589"/>
    <w:rsid w:val="00497DF7"/>
    <w:rsid w:val="004A4C49"/>
    <w:rsid w:val="004C4BE2"/>
    <w:rsid w:val="004C4FB5"/>
    <w:rsid w:val="004C6969"/>
    <w:rsid w:val="004D4384"/>
    <w:rsid w:val="004D4B7B"/>
    <w:rsid w:val="004E3448"/>
    <w:rsid w:val="004F1988"/>
    <w:rsid w:val="004F7FE3"/>
    <w:rsid w:val="00500AC9"/>
    <w:rsid w:val="00516138"/>
    <w:rsid w:val="00517D36"/>
    <w:rsid w:val="0053179B"/>
    <w:rsid w:val="005343A5"/>
    <w:rsid w:val="005431C3"/>
    <w:rsid w:val="00547471"/>
    <w:rsid w:val="00553C83"/>
    <w:rsid w:val="00571E59"/>
    <w:rsid w:val="0058124F"/>
    <w:rsid w:val="00586D22"/>
    <w:rsid w:val="00587907"/>
    <w:rsid w:val="005947BE"/>
    <w:rsid w:val="005A493C"/>
    <w:rsid w:val="005A5761"/>
    <w:rsid w:val="005A747E"/>
    <w:rsid w:val="005A7BE2"/>
    <w:rsid w:val="005B116C"/>
    <w:rsid w:val="005B37D7"/>
    <w:rsid w:val="005B7A9D"/>
    <w:rsid w:val="005B7FDE"/>
    <w:rsid w:val="005C0965"/>
    <w:rsid w:val="005C22B8"/>
    <w:rsid w:val="005D313F"/>
    <w:rsid w:val="005E5E53"/>
    <w:rsid w:val="005F350F"/>
    <w:rsid w:val="005F41EF"/>
    <w:rsid w:val="005F75E5"/>
    <w:rsid w:val="006013C2"/>
    <w:rsid w:val="0061444D"/>
    <w:rsid w:val="00620935"/>
    <w:rsid w:val="00621631"/>
    <w:rsid w:val="00623803"/>
    <w:rsid w:val="0064000A"/>
    <w:rsid w:val="0064029B"/>
    <w:rsid w:val="00647E21"/>
    <w:rsid w:val="006551C3"/>
    <w:rsid w:val="00655551"/>
    <w:rsid w:val="006578AF"/>
    <w:rsid w:val="00661A71"/>
    <w:rsid w:val="00663A1F"/>
    <w:rsid w:val="00670025"/>
    <w:rsid w:val="00672DD2"/>
    <w:rsid w:val="00677510"/>
    <w:rsid w:val="00685B33"/>
    <w:rsid w:val="00691CE0"/>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A2705"/>
    <w:rsid w:val="007B2E61"/>
    <w:rsid w:val="007B52F1"/>
    <w:rsid w:val="007B5595"/>
    <w:rsid w:val="007D0BCF"/>
    <w:rsid w:val="007D3DFE"/>
    <w:rsid w:val="007D77E2"/>
    <w:rsid w:val="007E2AA1"/>
    <w:rsid w:val="007F3D80"/>
    <w:rsid w:val="007F542B"/>
    <w:rsid w:val="008049B8"/>
    <w:rsid w:val="0081061D"/>
    <w:rsid w:val="00814269"/>
    <w:rsid w:val="00816D3F"/>
    <w:rsid w:val="008213E6"/>
    <w:rsid w:val="008271C1"/>
    <w:rsid w:val="00847085"/>
    <w:rsid w:val="00856C07"/>
    <w:rsid w:val="00862844"/>
    <w:rsid w:val="00867AB3"/>
    <w:rsid w:val="00872C00"/>
    <w:rsid w:val="00875C69"/>
    <w:rsid w:val="008761A7"/>
    <w:rsid w:val="00876360"/>
    <w:rsid w:val="00880677"/>
    <w:rsid w:val="00884E39"/>
    <w:rsid w:val="008856B1"/>
    <w:rsid w:val="00890112"/>
    <w:rsid w:val="008920BB"/>
    <w:rsid w:val="008937EC"/>
    <w:rsid w:val="00893B93"/>
    <w:rsid w:val="00897DCE"/>
    <w:rsid w:val="008A2E6F"/>
    <w:rsid w:val="008A6EFF"/>
    <w:rsid w:val="008B60A5"/>
    <w:rsid w:val="008C28F6"/>
    <w:rsid w:val="008D07C5"/>
    <w:rsid w:val="008E0C8B"/>
    <w:rsid w:val="008E6874"/>
    <w:rsid w:val="008F1ABD"/>
    <w:rsid w:val="008F1BD4"/>
    <w:rsid w:val="009017F2"/>
    <w:rsid w:val="009034CC"/>
    <w:rsid w:val="00906C28"/>
    <w:rsid w:val="00910AB9"/>
    <w:rsid w:val="009114F3"/>
    <w:rsid w:val="00912991"/>
    <w:rsid w:val="00917559"/>
    <w:rsid w:val="00924E88"/>
    <w:rsid w:val="009269CF"/>
    <w:rsid w:val="009359D0"/>
    <w:rsid w:val="00942708"/>
    <w:rsid w:val="00946AA2"/>
    <w:rsid w:val="009527D4"/>
    <w:rsid w:val="00954C8A"/>
    <w:rsid w:val="00965EDF"/>
    <w:rsid w:val="00966595"/>
    <w:rsid w:val="009719AC"/>
    <w:rsid w:val="009744BB"/>
    <w:rsid w:val="00990C95"/>
    <w:rsid w:val="00991476"/>
    <w:rsid w:val="009A622D"/>
    <w:rsid w:val="009B38E4"/>
    <w:rsid w:val="009C1C87"/>
    <w:rsid w:val="009C3C13"/>
    <w:rsid w:val="009D0407"/>
    <w:rsid w:val="009D1F8E"/>
    <w:rsid w:val="009E671D"/>
    <w:rsid w:val="00A010B3"/>
    <w:rsid w:val="00A0307F"/>
    <w:rsid w:val="00A056D6"/>
    <w:rsid w:val="00A06303"/>
    <w:rsid w:val="00A12CCB"/>
    <w:rsid w:val="00A33B7B"/>
    <w:rsid w:val="00A33E0D"/>
    <w:rsid w:val="00A354ED"/>
    <w:rsid w:val="00A4544F"/>
    <w:rsid w:val="00A518BE"/>
    <w:rsid w:val="00A53830"/>
    <w:rsid w:val="00A71692"/>
    <w:rsid w:val="00AA17B6"/>
    <w:rsid w:val="00AA2310"/>
    <w:rsid w:val="00AA6C0A"/>
    <w:rsid w:val="00AC129F"/>
    <w:rsid w:val="00AC5896"/>
    <w:rsid w:val="00AD164C"/>
    <w:rsid w:val="00AD4F06"/>
    <w:rsid w:val="00AD65A8"/>
    <w:rsid w:val="00AE6F29"/>
    <w:rsid w:val="00AF1286"/>
    <w:rsid w:val="00AF5DE6"/>
    <w:rsid w:val="00B00533"/>
    <w:rsid w:val="00B00C6E"/>
    <w:rsid w:val="00B01587"/>
    <w:rsid w:val="00B05BA2"/>
    <w:rsid w:val="00B11CC3"/>
    <w:rsid w:val="00B13CF5"/>
    <w:rsid w:val="00B16FB2"/>
    <w:rsid w:val="00B20B62"/>
    <w:rsid w:val="00B25685"/>
    <w:rsid w:val="00B302FF"/>
    <w:rsid w:val="00B33BA9"/>
    <w:rsid w:val="00B43465"/>
    <w:rsid w:val="00B4351B"/>
    <w:rsid w:val="00B4432F"/>
    <w:rsid w:val="00B52088"/>
    <w:rsid w:val="00B527E2"/>
    <w:rsid w:val="00B54817"/>
    <w:rsid w:val="00B6143C"/>
    <w:rsid w:val="00B6266F"/>
    <w:rsid w:val="00B678B1"/>
    <w:rsid w:val="00B71316"/>
    <w:rsid w:val="00B7669F"/>
    <w:rsid w:val="00B7769D"/>
    <w:rsid w:val="00B87557"/>
    <w:rsid w:val="00B95D01"/>
    <w:rsid w:val="00BA4317"/>
    <w:rsid w:val="00BA668D"/>
    <w:rsid w:val="00BB23E5"/>
    <w:rsid w:val="00BB33BB"/>
    <w:rsid w:val="00BB4ABB"/>
    <w:rsid w:val="00BC5684"/>
    <w:rsid w:val="00BD66CC"/>
    <w:rsid w:val="00BF3C60"/>
    <w:rsid w:val="00BF7335"/>
    <w:rsid w:val="00BF7A9B"/>
    <w:rsid w:val="00C014F1"/>
    <w:rsid w:val="00C151CC"/>
    <w:rsid w:val="00C17936"/>
    <w:rsid w:val="00C267CF"/>
    <w:rsid w:val="00C267F5"/>
    <w:rsid w:val="00C27499"/>
    <w:rsid w:val="00C31674"/>
    <w:rsid w:val="00C43AF7"/>
    <w:rsid w:val="00C57D10"/>
    <w:rsid w:val="00C67996"/>
    <w:rsid w:val="00C67BE5"/>
    <w:rsid w:val="00C70DC7"/>
    <w:rsid w:val="00C855CD"/>
    <w:rsid w:val="00C91409"/>
    <w:rsid w:val="00CC71C8"/>
    <w:rsid w:val="00CD68E9"/>
    <w:rsid w:val="00CD786A"/>
    <w:rsid w:val="00CD7F84"/>
    <w:rsid w:val="00CE5FED"/>
    <w:rsid w:val="00D1516A"/>
    <w:rsid w:val="00D26642"/>
    <w:rsid w:val="00D37B8C"/>
    <w:rsid w:val="00D37C6B"/>
    <w:rsid w:val="00D70431"/>
    <w:rsid w:val="00D70E35"/>
    <w:rsid w:val="00D83417"/>
    <w:rsid w:val="00DA0896"/>
    <w:rsid w:val="00DA0E3A"/>
    <w:rsid w:val="00DD2C3C"/>
    <w:rsid w:val="00DE0A96"/>
    <w:rsid w:val="00DE178D"/>
    <w:rsid w:val="00DE3824"/>
    <w:rsid w:val="00DE71E6"/>
    <w:rsid w:val="00DE74D9"/>
    <w:rsid w:val="00DF1644"/>
    <w:rsid w:val="00DF2D94"/>
    <w:rsid w:val="00DF48D4"/>
    <w:rsid w:val="00DF4F21"/>
    <w:rsid w:val="00E002C7"/>
    <w:rsid w:val="00E04CB2"/>
    <w:rsid w:val="00E1005F"/>
    <w:rsid w:val="00E151B1"/>
    <w:rsid w:val="00E31CEA"/>
    <w:rsid w:val="00E550C2"/>
    <w:rsid w:val="00E61AB3"/>
    <w:rsid w:val="00E62164"/>
    <w:rsid w:val="00E65655"/>
    <w:rsid w:val="00E85A81"/>
    <w:rsid w:val="00E90882"/>
    <w:rsid w:val="00E92204"/>
    <w:rsid w:val="00EA0EF8"/>
    <w:rsid w:val="00EA1FB1"/>
    <w:rsid w:val="00EA398D"/>
    <w:rsid w:val="00EA4FD2"/>
    <w:rsid w:val="00EB0526"/>
    <w:rsid w:val="00EC1264"/>
    <w:rsid w:val="00EC544D"/>
    <w:rsid w:val="00EC694A"/>
    <w:rsid w:val="00ED6A3D"/>
    <w:rsid w:val="00EE0F8D"/>
    <w:rsid w:val="00EF1E32"/>
    <w:rsid w:val="00EF5C34"/>
    <w:rsid w:val="00F07F79"/>
    <w:rsid w:val="00F11874"/>
    <w:rsid w:val="00F16887"/>
    <w:rsid w:val="00F206A7"/>
    <w:rsid w:val="00F22DB8"/>
    <w:rsid w:val="00F2459A"/>
    <w:rsid w:val="00F32B21"/>
    <w:rsid w:val="00F32EBE"/>
    <w:rsid w:val="00F35A16"/>
    <w:rsid w:val="00F46DF4"/>
    <w:rsid w:val="00F53A9D"/>
    <w:rsid w:val="00F6071E"/>
    <w:rsid w:val="00F6144F"/>
    <w:rsid w:val="00F620CA"/>
    <w:rsid w:val="00F70C16"/>
    <w:rsid w:val="00FA38E3"/>
    <w:rsid w:val="00FA408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241C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8E0C8B"/>
    <w:rPr>
      <w:color w:val="3A3838" w:themeColor="hyperlink"/>
      <w:u w:val="single"/>
    </w:rPr>
  </w:style>
  <w:style w:type="character" w:styleId="UnresolvedMention">
    <w:name w:val="Unresolved Mention"/>
    <w:basedOn w:val="DefaultParagraphFont"/>
    <w:uiPriority w:val="99"/>
    <w:semiHidden/>
    <w:unhideWhenUsed/>
    <w:rsid w:val="008E0C8B"/>
    <w:rPr>
      <w:color w:val="605E5C"/>
      <w:shd w:val="clear" w:color="auto" w:fill="E1DFDD"/>
    </w:rPr>
  </w:style>
  <w:style w:type="paragraph" w:styleId="HTMLPreformatted">
    <w:name w:val="HTML Preformatted"/>
    <w:basedOn w:val="Normal"/>
    <w:link w:val="HTMLPreformattedChar"/>
    <w:uiPriority w:val="99"/>
    <w:semiHidden/>
    <w:unhideWhenUsed/>
    <w:rsid w:val="0058124F"/>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8124F"/>
    <w:rPr>
      <w:rFonts w:ascii="Consolas" w:hAnsi="Consolas"/>
      <w:sz w:val="20"/>
      <w:szCs w:val="20"/>
    </w:rPr>
  </w:style>
  <w:style w:type="paragraph" w:styleId="ListParagraph">
    <w:name w:val="List Paragraph"/>
    <w:basedOn w:val="Normal"/>
    <w:uiPriority w:val="34"/>
    <w:semiHidden/>
    <w:rsid w:val="005F75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474561547">
      <w:bodyDiv w:val="1"/>
      <w:marLeft w:val="0"/>
      <w:marRight w:val="0"/>
      <w:marTop w:val="0"/>
      <w:marBottom w:val="0"/>
      <w:divBdr>
        <w:top w:val="none" w:sz="0" w:space="0" w:color="auto"/>
        <w:left w:val="none" w:sz="0" w:space="0" w:color="auto"/>
        <w:bottom w:val="none" w:sz="0" w:space="0" w:color="auto"/>
        <w:right w:val="none" w:sz="0" w:space="0" w:color="auto"/>
      </w:divBdr>
    </w:div>
    <w:div w:id="1762675681">
      <w:bodyDiv w:val="1"/>
      <w:marLeft w:val="0"/>
      <w:marRight w:val="0"/>
      <w:marTop w:val="0"/>
      <w:marBottom w:val="0"/>
      <w:divBdr>
        <w:top w:val="none" w:sz="0" w:space="0" w:color="auto"/>
        <w:left w:val="none" w:sz="0" w:space="0" w:color="auto"/>
        <w:bottom w:val="none" w:sz="0" w:space="0" w:color="auto"/>
        <w:right w:val="none" w:sz="0" w:space="0" w:color="auto"/>
      </w:divBdr>
    </w:div>
    <w:div w:id="1899705588">
      <w:bodyDiv w:val="1"/>
      <w:marLeft w:val="0"/>
      <w:marRight w:val="0"/>
      <w:marTop w:val="0"/>
      <w:marBottom w:val="0"/>
      <w:divBdr>
        <w:top w:val="none" w:sz="0" w:space="0" w:color="auto"/>
        <w:left w:val="none" w:sz="0" w:space="0" w:color="auto"/>
        <w:bottom w:val="none" w:sz="0" w:space="0" w:color="auto"/>
        <w:right w:val="none" w:sz="0" w:space="0" w:color="auto"/>
      </w:divBdr>
      <w:divsChild>
        <w:div w:id="486898853">
          <w:marLeft w:val="0"/>
          <w:marRight w:val="0"/>
          <w:marTop w:val="0"/>
          <w:marBottom w:val="0"/>
          <w:divBdr>
            <w:top w:val="none" w:sz="0" w:space="0" w:color="auto"/>
            <w:left w:val="none" w:sz="0" w:space="0" w:color="auto"/>
            <w:bottom w:val="none" w:sz="0" w:space="0" w:color="auto"/>
            <w:right w:val="none" w:sz="0" w:space="0" w:color="auto"/>
          </w:divBdr>
          <w:divsChild>
            <w:div w:id="354961035">
              <w:marLeft w:val="0"/>
              <w:marRight w:val="0"/>
              <w:marTop w:val="0"/>
              <w:marBottom w:val="0"/>
              <w:divBdr>
                <w:top w:val="none" w:sz="0" w:space="0" w:color="auto"/>
                <w:left w:val="none" w:sz="0" w:space="0" w:color="auto"/>
                <w:bottom w:val="none" w:sz="0" w:space="0" w:color="auto"/>
                <w:right w:val="none" w:sz="0" w:space="0" w:color="auto"/>
              </w:divBdr>
            </w:div>
            <w:div w:id="15897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28850">
      <w:bodyDiv w:val="1"/>
      <w:marLeft w:val="0"/>
      <w:marRight w:val="0"/>
      <w:marTop w:val="0"/>
      <w:marBottom w:val="0"/>
      <w:divBdr>
        <w:top w:val="none" w:sz="0" w:space="0" w:color="auto"/>
        <w:left w:val="none" w:sz="0" w:space="0" w:color="auto"/>
        <w:bottom w:val="none" w:sz="0" w:space="0" w:color="auto"/>
        <w:right w:val="none" w:sz="0" w:space="0" w:color="auto"/>
      </w:divBdr>
      <w:divsChild>
        <w:div w:id="1377729931">
          <w:marLeft w:val="0"/>
          <w:marRight w:val="0"/>
          <w:marTop w:val="0"/>
          <w:marBottom w:val="0"/>
          <w:divBdr>
            <w:top w:val="none" w:sz="0" w:space="0" w:color="auto"/>
            <w:left w:val="none" w:sz="0" w:space="0" w:color="auto"/>
            <w:bottom w:val="none" w:sz="0" w:space="0" w:color="auto"/>
            <w:right w:val="none" w:sz="0" w:space="0" w:color="auto"/>
          </w:divBdr>
          <w:divsChild>
            <w:div w:id="1877305191">
              <w:marLeft w:val="0"/>
              <w:marRight w:val="0"/>
              <w:marTop w:val="0"/>
              <w:marBottom w:val="0"/>
              <w:divBdr>
                <w:top w:val="none" w:sz="0" w:space="0" w:color="auto"/>
                <w:left w:val="none" w:sz="0" w:space="0" w:color="auto"/>
                <w:bottom w:val="none" w:sz="0" w:space="0" w:color="auto"/>
                <w:right w:val="none" w:sz="0" w:space="0" w:color="auto"/>
              </w:divBdr>
            </w:div>
            <w:div w:id="18922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yperlink" Target="https://www.kaggle.com/datasets/flaredown/flaredown-autoimmune-symptom-tracker" TargetMode="External"/><Relationship Id="rId34" Type="http://schemas.openxmlformats.org/officeDocument/2006/relationships/image" Target="media/image2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creakyjoints.org/research/getting-diagnosed-with-autoimmune-disease/" TargetMode="External"/><Relationship Id="rId29" Type="http://schemas.openxmlformats.org/officeDocument/2006/relationships/image" Target="media/image15.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svg"/><Relationship Id="rId33" Type="http://schemas.openxmlformats.org/officeDocument/2006/relationships/image" Target="media/image19.svg"/><Relationship Id="rId38"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rah\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7D06B4B87D4924839423C6556DF73B"/>
        <w:category>
          <w:name w:val="General"/>
          <w:gallery w:val="placeholder"/>
        </w:category>
        <w:types>
          <w:type w:val="bbPlcHdr"/>
        </w:types>
        <w:behaviors>
          <w:behavior w:val="content"/>
        </w:behaviors>
        <w:guid w:val="{A25D29FB-7544-4F87-A82D-A1A4F8CFA7AB}"/>
      </w:docPartPr>
      <w:docPartBody>
        <w:p w:rsidR="00EB3AFA" w:rsidRDefault="00000000">
          <w:pPr>
            <w:pStyle w:val="857D06B4B87D4924839423C6556DF73B"/>
          </w:pPr>
          <w:r w:rsidRPr="004048B0">
            <w:rPr>
              <w:noProof/>
            </w:rPr>
            <w:t>|</w:t>
          </w:r>
        </w:p>
      </w:docPartBody>
    </w:docPart>
    <w:docPart>
      <w:docPartPr>
        <w:name w:val="387FDB8D928C4FF9B30F11B19203B2FA"/>
        <w:category>
          <w:name w:val="General"/>
          <w:gallery w:val="placeholder"/>
        </w:category>
        <w:types>
          <w:type w:val="bbPlcHdr"/>
        </w:types>
        <w:behaviors>
          <w:behavior w:val="content"/>
        </w:behaviors>
        <w:guid w:val="{9B93B895-6802-437C-87A8-9B8800D5F11B}"/>
      </w:docPartPr>
      <w:docPartBody>
        <w:p w:rsidR="00EB3AFA" w:rsidRDefault="00000000">
          <w:pPr>
            <w:pStyle w:val="387FDB8D928C4FF9B30F11B19203B2FA"/>
          </w:pPr>
          <w:r w:rsidRPr="004048B0">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64913637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1AC"/>
    <w:rsid w:val="000951AC"/>
    <w:rsid w:val="000E1F2A"/>
    <w:rsid w:val="00405A39"/>
    <w:rsid w:val="00EB3AF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857D06B4B87D4924839423C6556DF73B">
    <w:name w:val="857D06B4B87D4924839423C6556DF73B"/>
  </w:style>
  <w:style w:type="paragraph" w:customStyle="1" w:styleId="387FDB8D928C4FF9B30F11B19203B2FA">
    <w:name w:val="387FDB8D928C4FF9B30F11B19203B2FA"/>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1</Pages>
  <Words>1503</Words>
  <Characters>8569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2022-09-26T00:07:00Z</dcterms:created>
  <dcterms:modified xsi:type="dcterms:W3CDTF">2022-09-26T12:56:00Z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